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C33" w:rsidRDefault="00630C33" w:rsidP="00630C33">
      <w:pPr>
        <w:spacing w:after="225"/>
        <w:jc w:val="both"/>
        <w:rPr>
          <w:rFonts w:ascii="Arial" w:eastAsia="Arial" w:hAnsi="Arial" w:cs="Arial"/>
          <w:b/>
          <w:color w:val="333333"/>
        </w:rPr>
      </w:pPr>
      <w:r>
        <w:rPr>
          <w:rFonts w:ascii="Arial" w:eastAsia="Arial" w:hAnsi="Arial" w:cs="Arial"/>
          <w:b/>
          <w:color w:val="333333"/>
        </w:rPr>
        <w:t xml:space="preserve">Научный сотрудник в </w:t>
      </w:r>
      <w:r w:rsidRPr="00630C33">
        <w:rPr>
          <w:rFonts w:ascii="Arial" w:eastAsia="Arial" w:hAnsi="Arial" w:cs="Arial"/>
          <w:b/>
          <w:color w:val="333333"/>
        </w:rPr>
        <w:t>Лаборатори</w:t>
      </w:r>
      <w:r>
        <w:rPr>
          <w:rFonts w:ascii="Arial" w:eastAsia="Arial" w:hAnsi="Arial" w:cs="Arial"/>
          <w:b/>
          <w:color w:val="333333"/>
        </w:rPr>
        <w:t>ю</w:t>
      </w:r>
      <w:r w:rsidRPr="00630C33">
        <w:rPr>
          <w:rFonts w:ascii="Arial" w:eastAsia="Arial" w:hAnsi="Arial" w:cs="Arial"/>
          <w:b/>
          <w:color w:val="333333"/>
        </w:rPr>
        <w:t xml:space="preserve"> экономико-социологических исследований </w:t>
      </w:r>
      <w:r>
        <w:rPr>
          <w:rFonts w:ascii="Arial" w:eastAsia="Arial" w:hAnsi="Arial" w:cs="Arial"/>
          <w:b/>
          <w:color w:val="333333"/>
        </w:rPr>
        <w:t xml:space="preserve">(Программа российских </w:t>
      </w:r>
      <w:proofErr w:type="spellStart"/>
      <w:r>
        <w:rPr>
          <w:rFonts w:ascii="Arial" w:eastAsia="Arial" w:hAnsi="Arial" w:cs="Arial"/>
          <w:b/>
          <w:color w:val="333333"/>
        </w:rPr>
        <w:t>постдоков</w:t>
      </w:r>
      <w:proofErr w:type="spellEnd"/>
      <w:r>
        <w:rPr>
          <w:rFonts w:ascii="Arial" w:eastAsia="Arial" w:hAnsi="Arial" w:cs="Arial"/>
          <w:b/>
          <w:color w:val="333333"/>
        </w:rPr>
        <w:t xml:space="preserve">) </w:t>
      </w:r>
    </w:p>
    <w:p w:rsidR="00630C33" w:rsidRDefault="00630C33" w:rsidP="00630C33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 xml:space="preserve">от 110 000 рублей до вычета НДФЛ </w:t>
      </w:r>
    </w:p>
    <w:p w:rsidR="00630C33" w:rsidRDefault="00630C33" w:rsidP="00630C33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</w:rPr>
        <w:t>Национальный исследовательский университет «Высшая школа экономики»</w:t>
      </w:r>
    </w:p>
    <w:p w:rsidR="00630C33" w:rsidRDefault="00630C33" w:rsidP="00630C33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Москва</w:t>
      </w:r>
    </w:p>
    <w:p w:rsidR="00630C33" w:rsidRDefault="00630C33" w:rsidP="00630C33">
      <w:pPr>
        <w:jc w:val="both"/>
        <w:rPr>
          <w:rFonts w:ascii="Arial" w:eastAsia="Arial" w:hAnsi="Arial" w:cs="Arial"/>
          <w:color w:val="333333"/>
        </w:rPr>
      </w:pPr>
    </w:p>
    <w:p w:rsidR="00630C33" w:rsidRDefault="00630C33" w:rsidP="00630C33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Требуемый опыт работы: не менее 3-х лет</w:t>
      </w:r>
    </w:p>
    <w:p w:rsidR="00630C33" w:rsidRDefault="00630C33" w:rsidP="00630C33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Полная занятость, полный день</w:t>
      </w:r>
    </w:p>
    <w:p w:rsidR="00630C33" w:rsidRDefault="00630C33" w:rsidP="00630C33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Срок работы: 1 год с возможностью продления на второй</w:t>
      </w:r>
    </w:p>
    <w:p w:rsidR="00630C33" w:rsidRDefault="00630C33" w:rsidP="00630C33">
      <w:pPr>
        <w:jc w:val="both"/>
        <w:rPr>
          <w:rFonts w:ascii="Arial" w:eastAsia="Arial" w:hAnsi="Arial" w:cs="Arial"/>
          <w:color w:val="333333"/>
        </w:rPr>
      </w:pPr>
    </w:p>
    <w:p w:rsidR="00630C33" w:rsidRDefault="00630C33" w:rsidP="00630C33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 xml:space="preserve">Мы, </w:t>
      </w:r>
      <w:r>
        <w:rPr>
          <w:rFonts w:ascii="Arial" w:eastAsia="Arial" w:hAnsi="Arial" w:cs="Arial"/>
          <w:b/>
          <w:color w:val="333333"/>
        </w:rPr>
        <w:t>Высшая школа экономики</w:t>
      </w:r>
      <w:r>
        <w:rPr>
          <w:rFonts w:ascii="Arial" w:eastAsia="Arial" w:hAnsi="Arial" w:cs="Arial"/>
          <w:color w:val="333333"/>
        </w:rPr>
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45 000 студентов и аспирантов, работает более 7000 преподавателей, ученых и административных сотрудников.</w:t>
      </w:r>
    </w:p>
    <w:p w:rsidR="00630C33" w:rsidRDefault="00630C33" w:rsidP="00630C33">
      <w:pPr>
        <w:jc w:val="both"/>
        <w:rPr>
          <w:rFonts w:ascii="Arial" w:eastAsia="Arial" w:hAnsi="Arial" w:cs="Arial"/>
          <w:color w:val="333333"/>
        </w:rPr>
      </w:pPr>
    </w:p>
    <w:p w:rsidR="00630C33" w:rsidRDefault="00630C33" w:rsidP="00630C33">
      <w:pPr>
        <w:jc w:val="both"/>
        <w:rPr>
          <w:rFonts w:ascii="Arial" w:eastAsia="Arial" w:hAnsi="Arial" w:cs="Arial"/>
          <w:b/>
          <w:color w:val="333333"/>
        </w:rPr>
      </w:pPr>
      <w:r>
        <w:rPr>
          <w:rFonts w:ascii="Arial" w:eastAsia="Arial" w:hAnsi="Arial" w:cs="Arial"/>
          <w:color w:val="333333"/>
        </w:rPr>
        <w:t xml:space="preserve">В настоящее время у нас открыт конкурс Программы привлечения российских </w:t>
      </w:r>
      <w:proofErr w:type="spellStart"/>
      <w:r>
        <w:rPr>
          <w:rFonts w:ascii="Arial" w:eastAsia="Arial" w:hAnsi="Arial" w:cs="Arial"/>
          <w:color w:val="333333"/>
        </w:rPr>
        <w:t>постдоков</w:t>
      </w:r>
      <w:proofErr w:type="spellEnd"/>
      <w:r>
        <w:rPr>
          <w:rFonts w:ascii="Arial" w:eastAsia="Arial" w:hAnsi="Arial" w:cs="Arial"/>
          <w:color w:val="333333"/>
        </w:rPr>
        <w:t xml:space="preserve">. В рамках конкурса открыта вакансия </w:t>
      </w:r>
      <w:proofErr w:type="spellStart"/>
      <w:r>
        <w:rPr>
          <w:rFonts w:ascii="Arial" w:eastAsia="Arial" w:hAnsi="Arial" w:cs="Arial"/>
          <w:b/>
          <w:color w:val="333333"/>
        </w:rPr>
        <w:t>постдока</w:t>
      </w:r>
      <w:proofErr w:type="spellEnd"/>
      <w:r>
        <w:rPr>
          <w:rFonts w:ascii="Arial" w:eastAsia="Arial" w:hAnsi="Arial" w:cs="Arial"/>
          <w:b/>
          <w:color w:val="333333"/>
        </w:rPr>
        <w:t xml:space="preserve"> (научного сотрудника) в </w:t>
      </w:r>
      <w:r w:rsidRPr="00630C33">
        <w:rPr>
          <w:rFonts w:ascii="Arial" w:eastAsia="Arial" w:hAnsi="Arial" w:cs="Arial"/>
          <w:b/>
          <w:color w:val="333333"/>
        </w:rPr>
        <w:t>Лаборатори</w:t>
      </w:r>
      <w:r>
        <w:rPr>
          <w:rFonts w:ascii="Arial" w:eastAsia="Arial" w:hAnsi="Arial" w:cs="Arial"/>
          <w:b/>
          <w:color w:val="333333"/>
        </w:rPr>
        <w:t>ю</w:t>
      </w:r>
      <w:r w:rsidRPr="00630C33">
        <w:rPr>
          <w:rFonts w:ascii="Arial" w:eastAsia="Arial" w:hAnsi="Arial" w:cs="Arial"/>
          <w:b/>
          <w:color w:val="333333"/>
        </w:rPr>
        <w:t xml:space="preserve"> экономико-социологических исследований</w:t>
      </w:r>
      <w:r>
        <w:rPr>
          <w:rFonts w:ascii="Arial" w:eastAsia="Arial" w:hAnsi="Arial" w:cs="Arial"/>
          <w:b/>
          <w:color w:val="333333"/>
        </w:rPr>
        <w:t xml:space="preserve">. </w:t>
      </w:r>
    </w:p>
    <w:p w:rsidR="00630C33" w:rsidRDefault="00630C33" w:rsidP="00630C33">
      <w:pPr>
        <w:jc w:val="both"/>
        <w:rPr>
          <w:rFonts w:ascii="Arial" w:eastAsia="Arial" w:hAnsi="Arial" w:cs="Arial"/>
          <w:color w:val="333333"/>
        </w:rPr>
      </w:pPr>
    </w:p>
    <w:p w:rsidR="00630C33" w:rsidRDefault="00630C33" w:rsidP="00630C33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b/>
          <w:color w:val="333333"/>
        </w:rPr>
        <w:t>Название проекта</w:t>
      </w:r>
      <w:r>
        <w:rPr>
          <w:rFonts w:ascii="Arial" w:eastAsia="Arial" w:hAnsi="Arial" w:cs="Arial"/>
          <w:color w:val="333333"/>
        </w:rPr>
        <w:t xml:space="preserve">: </w:t>
      </w:r>
      <w:bookmarkStart w:id="0" w:name="_GoBack"/>
      <w:r w:rsidRPr="00630C33">
        <w:rPr>
          <w:rFonts w:ascii="Arial" w:eastAsia="Arial" w:hAnsi="Arial" w:cs="Arial"/>
          <w:color w:val="333333"/>
        </w:rPr>
        <w:t>Проблема выбора на современных потребительских рынках</w:t>
      </w:r>
      <w:bookmarkEnd w:id="0"/>
      <w:r>
        <w:rPr>
          <w:rFonts w:ascii="Arial" w:eastAsia="Arial" w:hAnsi="Arial" w:cs="Arial"/>
          <w:color w:val="333333"/>
        </w:rPr>
        <w:t>.</w:t>
      </w:r>
    </w:p>
    <w:p w:rsidR="00630C33" w:rsidRDefault="00630C33" w:rsidP="00630C33">
      <w:pPr>
        <w:jc w:val="both"/>
        <w:rPr>
          <w:rFonts w:ascii="Arial" w:eastAsia="Arial" w:hAnsi="Arial" w:cs="Arial"/>
          <w:color w:val="333333"/>
        </w:rPr>
      </w:pPr>
    </w:p>
    <w:p w:rsidR="00630C33" w:rsidRDefault="00630C33" w:rsidP="00630C33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b/>
          <w:color w:val="333333"/>
        </w:rPr>
        <w:t>Цель проекта:</w:t>
      </w:r>
      <w:r>
        <w:rPr>
          <w:rFonts w:ascii="Arial" w:eastAsia="Arial" w:hAnsi="Arial" w:cs="Arial"/>
          <w:color w:val="333333"/>
        </w:rPr>
        <w:t xml:space="preserve"> </w:t>
      </w:r>
      <w:r>
        <w:rPr>
          <w:rFonts w:ascii="Arial" w:eastAsia="Arial" w:hAnsi="Arial" w:cs="Arial"/>
          <w:color w:val="333333"/>
        </w:rPr>
        <w:t>п</w:t>
      </w:r>
      <w:r w:rsidRPr="00630C33">
        <w:rPr>
          <w:rFonts w:ascii="Arial" w:eastAsia="Arial" w:hAnsi="Arial" w:cs="Arial"/>
          <w:color w:val="333333"/>
        </w:rPr>
        <w:t>роект сконцентрирован на социологическом осмыслении того, как работают потребительские рынки, финансовые рынки, рынки фирм-производителей, рынки труда и розничной торговли в турбулентных условиях современной российской экономики. При этом социологический анализ рынков строится с привлечением широкого спектра современных экономико-социологических подходов, включая новый институционализм, сетевой анализ, популяционная экология, социокультурные исследования и проч.</w:t>
      </w:r>
    </w:p>
    <w:p w:rsidR="00630C33" w:rsidRDefault="00630C33" w:rsidP="00630C33">
      <w:pPr>
        <w:jc w:val="both"/>
        <w:rPr>
          <w:rFonts w:ascii="Arial" w:eastAsia="Arial" w:hAnsi="Arial" w:cs="Arial"/>
          <w:color w:val="333333"/>
        </w:rPr>
      </w:pPr>
    </w:p>
    <w:p w:rsidR="00630C33" w:rsidRDefault="00630C33" w:rsidP="00630C33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b/>
          <w:color w:val="333333"/>
        </w:rPr>
        <w:t>Задачи в рамках проекта:</w:t>
      </w:r>
    </w:p>
    <w:p w:rsidR="00630C33" w:rsidRPr="00630C33" w:rsidRDefault="00630C33" w:rsidP="00630C33">
      <w:pPr>
        <w:pStyle w:val="a3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333333"/>
        </w:rPr>
      </w:pPr>
      <w:r w:rsidRPr="00630C33">
        <w:rPr>
          <w:rFonts w:ascii="Arial" w:eastAsia="Arial" w:hAnsi="Arial" w:cs="Arial"/>
          <w:color w:val="333333"/>
        </w:rPr>
        <w:t>Углубленная проработка индивидуальной научной темы, включающей:</w:t>
      </w:r>
    </w:p>
    <w:p w:rsidR="00630C33" w:rsidRPr="00630C33" w:rsidRDefault="00630C33" w:rsidP="00630C3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333333"/>
        </w:rPr>
      </w:pPr>
      <w:r w:rsidRPr="00630C33">
        <w:rPr>
          <w:rFonts w:ascii="Arial" w:eastAsia="Arial" w:hAnsi="Arial" w:cs="Arial"/>
          <w:color w:val="333333"/>
        </w:rPr>
        <w:t xml:space="preserve">a. сбор и / или вторичный анализ количественных данных, </w:t>
      </w:r>
    </w:p>
    <w:p w:rsidR="00630C33" w:rsidRPr="00630C33" w:rsidRDefault="00630C33" w:rsidP="00630C3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333333"/>
        </w:rPr>
      </w:pPr>
      <w:r w:rsidRPr="00630C33">
        <w:rPr>
          <w:rFonts w:ascii="Arial" w:eastAsia="Arial" w:hAnsi="Arial" w:cs="Arial"/>
          <w:color w:val="333333"/>
        </w:rPr>
        <w:t>b. написание литературного обзора и рецензий на книги,</w:t>
      </w:r>
    </w:p>
    <w:p w:rsidR="00630C33" w:rsidRDefault="00630C33" w:rsidP="00630C3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333333"/>
        </w:rPr>
      </w:pPr>
      <w:r w:rsidRPr="00630C33">
        <w:rPr>
          <w:rFonts w:ascii="Arial" w:eastAsia="Arial" w:hAnsi="Arial" w:cs="Arial"/>
          <w:color w:val="333333"/>
        </w:rPr>
        <w:t>c. написание научных статей по эмпирическим результатам исследования</w:t>
      </w:r>
      <w:r>
        <w:rPr>
          <w:rFonts w:ascii="Arial" w:eastAsia="Arial" w:hAnsi="Arial" w:cs="Arial"/>
          <w:color w:val="333333"/>
        </w:rPr>
        <w:t>;</w:t>
      </w:r>
    </w:p>
    <w:p w:rsidR="00630C33" w:rsidRDefault="00630C33" w:rsidP="00630C33">
      <w:pPr>
        <w:pStyle w:val="a3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333333"/>
        </w:rPr>
      </w:pPr>
      <w:r w:rsidRPr="00630C33">
        <w:rPr>
          <w:rFonts w:ascii="Arial" w:eastAsia="Arial" w:hAnsi="Arial" w:cs="Arial"/>
          <w:color w:val="333333"/>
        </w:rPr>
        <w:t xml:space="preserve">Участие в еженедельных семинарах серии «Социология рынков» ЛЭСИ (в том числе, в качестве </w:t>
      </w:r>
      <w:proofErr w:type="spellStart"/>
      <w:r w:rsidRPr="00630C33">
        <w:rPr>
          <w:rFonts w:ascii="Arial" w:eastAsia="Arial" w:hAnsi="Arial" w:cs="Arial"/>
          <w:color w:val="333333"/>
        </w:rPr>
        <w:t>дискуссанта</w:t>
      </w:r>
      <w:proofErr w:type="spellEnd"/>
      <w:r w:rsidRPr="00630C33">
        <w:rPr>
          <w:rFonts w:ascii="Arial" w:eastAsia="Arial" w:hAnsi="Arial" w:cs="Arial"/>
          <w:color w:val="333333"/>
        </w:rPr>
        <w:t xml:space="preserve"> и докладчика)</w:t>
      </w:r>
      <w:r>
        <w:rPr>
          <w:rFonts w:ascii="Arial" w:eastAsia="Arial" w:hAnsi="Arial" w:cs="Arial"/>
          <w:color w:val="333333"/>
        </w:rPr>
        <w:t>;</w:t>
      </w:r>
    </w:p>
    <w:p w:rsidR="00630C33" w:rsidRDefault="00630C33" w:rsidP="00630C33">
      <w:pPr>
        <w:pStyle w:val="a3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333333"/>
        </w:rPr>
      </w:pPr>
      <w:r w:rsidRPr="00630C33">
        <w:rPr>
          <w:rFonts w:ascii="Arial" w:eastAsia="Arial" w:hAnsi="Arial" w:cs="Arial"/>
          <w:color w:val="333333"/>
        </w:rPr>
        <w:t>Участие в Летней школе ЛЭСИ 2022</w:t>
      </w:r>
      <w:r>
        <w:rPr>
          <w:rFonts w:ascii="Arial" w:eastAsia="Arial" w:hAnsi="Arial" w:cs="Arial"/>
          <w:color w:val="333333"/>
        </w:rPr>
        <w:t>;</w:t>
      </w:r>
    </w:p>
    <w:p w:rsidR="00630C33" w:rsidRDefault="00630C33" w:rsidP="00630C33">
      <w:pPr>
        <w:pStyle w:val="a3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333333"/>
        </w:rPr>
      </w:pPr>
      <w:r w:rsidRPr="00630C33">
        <w:rPr>
          <w:rFonts w:ascii="Arial" w:eastAsia="Arial" w:hAnsi="Arial" w:cs="Arial"/>
          <w:color w:val="333333"/>
        </w:rPr>
        <w:t>Представление результатов научной деятельности на ведущих зарубежных научных мероприятиях</w:t>
      </w:r>
      <w:r>
        <w:rPr>
          <w:rFonts w:ascii="Arial" w:eastAsia="Arial" w:hAnsi="Arial" w:cs="Arial"/>
          <w:color w:val="333333"/>
        </w:rPr>
        <w:t>;</w:t>
      </w:r>
    </w:p>
    <w:p w:rsidR="00630C33" w:rsidRPr="00630C33" w:rsidRDefault="00630C33" w:rsidP="00630C33">
      <w:pPr>
        <w:pStyle w:val="a3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333333"/>
        </w:rPr>
      </w:pPr>
      <w:r w:rsidRPr="00630C33">
        <w:rPr>
          <w:rFonts w:ascii="Arial" w:eastAsia="Arial" w:hAnsi="Arial" w:cs="Arial"/>
          <w:color w:val="333333"/>
        </w:rPr>
        <w:t>Привлечение студентов бакалаврского и/ или магистерского уровня к обсуждению и участию в исследовании</w:t>
      </w:r>
    </w:p>
    <w:p w:rsidR="00630C33" w:rsidRDefault="00630C33" w:rsidP="00630C33">
      <w:pPr>
        <w:jc w:val="both"/>
        <w:rPr>
          <w:rFonts w:ascii="Arial" w:eastAsia="Arial" w:hAnsi="Arial" w:cs="Arial"/>
          <w:b/>
          <w:color w:val="333333"/>
        </w:rPr>
      </w:pPr>
    </w:p>
    <w:p w:rsidR="00630C33" w:rsidRDefault="00630C33" w:rsidP="00630C33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b/>
          <w:color w:val="333333"/>
        </w:rPr>
        <w:t>Что мы ждем от успешных кандидатов на данную должность:</w:t>
      </w:r>
    </w:p>
    <w:p w:rsidR="00630C33" w:rsidRDefault="00630C33" w:rsidP="00630C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3B3838"/>
        </w:rPr>
      </w:pPr>
      <w:r>
        <w:rPr>
          <w:rFonts w:ascii="Arial" w:eastAsia="Arial" w:hAnsi="Arial" w:cs="Arial"/>
          <w:color w:val="3B3838"/>
        </w:rPr>
        <w:t>Российское гражданство;</w:t>
      </w:r>
    </w:p>
    <w:p w:rsidR="00630C33" w:rsidRDefault="00630C33" w:rsidP="00630C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3B3838"/>
        </w:rPr>
      </w:pPr>
      <w:r>
        <w:rPr>
          <w:rFonts w:ascii="Arial" w:eastAsia="Arial" w:hAnsi="Arial" w:cs="Arial"/>
          <w:color w:val="3B3838"/>
        </w:rPr>
        <w:t xml:space="preserve">Ученая степень (Ученая степень кандидата наук, успешная защита кандидатской диссертации, степень </w:t>
      </w:r>
      <w:proofErr w:type="spellStart"/>
      <w:r>
        <w:rPr>
          <w:rFonts w:ascii="Arial" w:eastAsia="Arial" w:hAnsi="Arial" w:cs="Arial"/>
          <w:color w:val="3B3838"/>
        </w:rPr>
        <w:t>PhD</w:t>
      </w:r>
      <w:proofErr w:type="spellEnd"/>
      <w:r>
        <w:rPr>
          <w:rFonts w:ascii="Arial" w:eastAsia="Arial" w:hAnsi="Arial" w:cs="Arial"/>
          <w:color w:val="3B3838"/>
        </w:rPr>
        <w:t>)</w:t>
      </w:r>
      <w:r>
        <w:rPr>
          <w:rFonts w:ascii="Arial" w:eastAsia="Arial" w:hAnsi="Arial" w:cs="Arial"/>
          <w:color w:val="3B3838"/>
        </w:rPr>
        <w:t>;</w:t>
      </w:r>
    </w:p>
    <w:p w:rsidR="00630C33" w:rsidRDefault="00630C33" w:rsidP="00630C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3B3838"/>
        </w:rPr>
      </w:pPr>
      <w:r w:rsidRPr="00630C33">
        <w:rPr>
          <w:rFonts w:ascii="Arial" w:eastAsia="Arial" w:hAnsi="Arial" w:cs="Arial"/>
          <w:color w:val="3B3838"/>
        </w:rPr>
        <w:t>Исследовательские интересы в области новой экономической социологии</w:t>
      </w:r>
      <w:r>
        <w:rPr>
          <w:rFonts w:ascii="Arial" w:eastAsia="Arial" w:hAnsi="Arial" w:cs="Arial"/>
          <w:color w:val="3B3838"/>
        </w:rPr>
        <w:t>.</w:t>
      </w:r>
    </w:p>
    <w:p w:rsidR="00630C33" w:rsidRPr="00630C33" w:rsidRDefault="00630C33" w:rsidP="00630C33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3B3838"/>
        </w:rPr>
      </w:pPr>
    </w:p>
    <w:p w:rsidR="00630C33" w:rsidRDefault="00630C33" w:rsidP="00630C33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b/>
          <w:color w:val="333333"/>
        </w:rPr>
        <w:t>Что мы предлагаем:</w:t>
      </w:r>
    </w:p>
    <w:p w:rsidR="00630C33" w:rsidRDefault="00630C33" w:rsidP="00630C33">
      <w:pPr>
        <w:pStyle w:val="a3"/>
        <w:numPr>
          <w:ilvl w:val="0"/>
          <w:numId w:val="5"/>
        </w:numPr>
        <w:jc w:val="both"/>
        <w:rPr>
          <w:rFonts w:ascii="Arial" w:eastAsia="Arial" w:hAnsi="Arial" w:cs="Arial"/>
          <w:color w:val="3B3838"/>
        </w:rPr>
      </w:pPr>
      <w:r w:rsidRPr="00630C33">
        <w:rPr>
          <w:rFonts w:ascii="Arial" w:eastAsia="Arial" w:hAnsi="Arial" w:cs="Arial"/>
          <w:color w:val="3B3838"/>
        </w:rPr>
        <w:t>Обязательное участие в регулярных научных семинарах Лаборатории экономико-социологических исследований</w:t>
      </w:r>
      <w:r>
        <w:rPr>
          <w:rFonts w:ascii="Arial" w:eastAsia="Arial" w:hAnsi="Arial" w:cs="Arial"/>
          <w:color w:val="3B3838"/>
        </w:rPr>
        <w:t>;</w:t>
      </w:r>
    </w:p>
    <w:p w:rsidR="00630C33" w:rsidRDefault="00630C33" w:rsidP="00630C33">
      <w:pPr>
        <w:pStyle w:val="a3"/>
        <w:numPr>
          <w:ilvl w:val="0"/>
          <w:numId w:val="5"/>
        </w:numPr>
        <w:jc w:val="both"/>
        <w:rPr>
          <w:rFonts w:ascii="Arial" w:eastAsia="Arial" w:hAnsi="Arial" w:cs="Arial"/>
          <w:color w:val="3B3838"/>
        </w:rPr>
      </w:pPr>
      <w:r w:rsidRPr="00630C33">
        <w:rPr>
          <w:rFonts w:ascii="Arial" w:eastAsia="Arial" w:hAnsi="Arial" w:cs="Arial"/>
          <w:color w:val="3B3838"/>
        </w:rPr>
        <w:lastRenderedPageBreak/>
        <w:t>Доступ к специальному научному оборудованию или вычислительным ресурсам (если требуется для работы по научному проекту)</w:t>
      </w:r>
      <w:r>
        <w:rPr>
          <w:rFonts w:ascii="Arial" w:eastAsia="Arial" w:hAnsi="Arial" w:cs="Arial"/>
          <w:color w:val="3B3838"/>
        </w:rPr>
        <w:t>;</w:t>
      </w:r>
    </w:p>
    <w:p w:rsidR="00630C33" w:rsidRPr="00630C33" w:rsidRDefault="00630C33" w:rsidP="00630C33">
      <w:pPr>
        <w:pStyle w:val="a3"/>
        <w:numPr>
          <w:ilvl w:val="0"/>
          <w:numId w:val="5"/>
        </w:numPr>
        <w:jc w:val="both"/>
        <w:rPr>
          <w:rFonts w:ascii="Arial" w:eastAsia="Arial" w:hAnsi="Arial" w:cs="Arial"/>
          <w:color w:val="3B3838"/>
        </w:rPr>
      </w:pPr>
      <w:r w:rsidRPr="00630C33">
        <w:rPr>
          <w:rFonts w:ascii="Arial" w:eastAsia="Arial" w:hAnsi="Arial" w:cs="Arial"/>
          <w:color w:val="3B3838"/>
        </w:rPr>
        <w:t xml:space="preserve">Обеспечивается открытый доступ к данным мониторингов Лаборатории экономико-социологических исследований: </w:t>
      </w:r>
    </w:p>
    <w:p w:rsidR="00630C33" w:rsidRPr="00630C33" w:rsidRDefault="00630C33" w:rsidP="00630C33">
      <w:pPr>
        <w:jc w:val="both"/>
        <w:rPr>
          <w:rFonts w:ascii="Arial" w:eastAsia="Arial" w:hAnsi="Arial" w:cs="Arial"/>
          <w:color w:val="3B3838"/>
        </w:rPr>
      </w:pPr>
      <w:r w:rsidRPr="00630C33">
        <w:rPr>
          <w:rFonts w:ascii="Arial" w:eastAsia="Arial" w:hAnsi="Arial" w:cs="Arial"/>
          <w:color w:val="3B3838"/>
        </w:rPr>
        <w:t>• Ежегодный мониторинг финансового поведения и доверия населения финансовым институтам (2009-2021 гг.)</w:t>
      </w:r>
    </w:p>
    <w:p w:rsidR="00630C33" w:rsidRPr="00630C33" w:rsidRDefault="00630C33" w:rsidP="00630C33">
      <w:pPr>
        <w:jc w:val="both"/>
        <w:rPr>
          <w:rFonts w:ascii="Arial" w:eastAsia="Arial" w:hAnsi="Arial" w:cs="Arial"/>
          <w:color w:val="3B3838"/>
        </w:rPr>
      </w:pPr>
      <w:r w:rsidRPr="00630C33">
        <w:rPr>
          <w:rFonts w:ascii="Arial" w:eastAsia="Arial" w:hAnsi="Arial" w:cs="Arial"/>
          <w:color w:val="3B3838"/>
        </w:rPr>
        <w:t>• Мониторинг отношений ритейлеров и их поставщиков в Российской Федерации (2007, 2010, 2013, 2016, 2019 гг.)</w:t>
      </w:r>
    </w:p>
    <w:p w:rsidR="00630C33" w:rsidRDefault="00630C33" w:rsidP="00630C33">
      <w:pPr>
        <w:jc w:val="both"/>
      </w:pPr>
      <w:r w:rsidRPr="00630C33">
        <w:rPr>
          <w:rFonts w:ascii="Arial" w:eastAsia="Arial" w:hAnsi="Arial" w:cs="Arial"/>
          <w:color w:val="3B3838"/>
        </w:rPr>
        <w:t>А также - доступ к электронным ресурсам и архиву социологических данных НИУ ВШЭ</w:t>
      </w:r>
    </w:p>
    <w:sectPr w:rsidR="00630C33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E4E32"/>
    <w:multiLevelType w:val="hybridMultilevel"/>
    <w:tmpl w:val="34FAE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57048"/>
    <w:multiLevelType w:val="multilevel"/>
    <w:tmpl w:val="B1FC84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7C9596B"/>
    <w:multiLevelType w:val="hybridMultilevel"/>
    <w:tmpl w:val="1172C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C47621"/>
    <w:multiLevelType w:val="hybridMultilevel"/>
    <w:tmpl w:val="5BB8F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F97D54"/>
    <w:multiLevelType w:val="multilevel"/>
    <w:tmpl w:val="9BEAEB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C33"/>
    <w:rsid w:val="0063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CBC22"/>
  <w15:chartTrackingRefBased/>
  <w15:docId w15:val="{9F6F2BE8-D983-4711-9075-63B40926D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0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Саакова Кристина Армановна</dc:creator>
  <cp:keywords/>
  <dc:description/>
  <cp:lastModifiedBy>Саакова Кристина Армановна</cp:lastModifiedBy>
  <cp:revision>1</cp:revision>
  <dcterms:created xsi:type="dcterms:W3CDTF">2022-03-01T12:37:00Z</dcterms:created>
  <dcterms:modified xsi:type="dcterms:W3CDTF">2022-03-01T12:40:00Z</dcterms:modified>
</cp:coreProperties>
</file>