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BC4E" w14:textId="77777777" w:rsidR="00A01D9F" w:rsidRDefault="00A01D9F" w:rsidP="00A01D9F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A01D9F">
        <w:rPr>
          <w:rFonts w:ascii="Arial" w:eastAsia="Arial" w:hAnsi="Arial" w:cs="Arial"/>
          <w:b/>
          <w:color w:val="333333"/>
        </w:rPr>
        <w:t>Международный центр конкурентного права и политики БРИКС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1D5CDE6B" w14:textId="4369BCA1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1</w:t>
      </w:r>
      <w:r w:rsidR="000C3DB8">
        <w:rPr>
          <w:rFonts w:ascii="Arial" w:eastAsia="Arial" w:hAnsi="Arial" w:cs="Arial"/>
          <w:color w:val="333333"/>
        </w:rPr>
        <w:t>3</w:t>
      </w:r>
      <w:r>
        <w:rPr>
          <w:rFonts w:ascii="Arial" w:eastAsia="Arial" w:hAnsi="Arial" w:cs="Arial"/>
          <w:color w:val="333333"/>
        </w:rPr>
        <w:t xml:space="preserve">0 000 рублей до вычета НДФЛ </w:t>
      </w:r>
    </w:p>
    <w:p w14:paraId="0ECD7FDF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7CAF4F0C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14:paraId="6C7872AC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</w:p>
    <w:p w14:paraId="5BC1BFB0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32E3A04D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618969E3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</w:p>
    <w:p w14:paraId="6FB000FA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4E227D04" w14:textId="77777777" w:rsidR="00A01D9F" w:rsidRDefault="00A01D9F" w:rsidP="00A01D9F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14:paraId="1C22E895" w14:textId="77777777" w:rsidR="00A01D9F" w:rsidRDefault="00A01D9F" w:rsidP="00A01D9F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A01D9F">
        <w:rPr>
          <w:rFonts w:ascii="Arial" w:eastAsia="Arial" w:hAnsi="Arial" w:cs="Arial"/>
          <w:b/>
          <w:color w:val="333333"/>
        </w:rPr>
        <w:t>Международный центр конкурентного права и политики БРИКС</w:t>
      </w:r>
      <w:r>
        <w:rPr>
          <w:rFonts w:ascii="Arial" w:eastAsia="Arial" w:hAnsi="Arial" w:cs="Arial"/>
          <w:b/>
          <w:color w:val="333333"/>
        </w:rPr>
        <w:t>.</w:t>
      </w:r>
    </w:p>
    <w:p w14:paraId="024165B6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</w:p>
    <w:p w14:paraId="21E7B8D5" w14:textId="51CAE0F8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proofErr w:type="gramStart"/>
      <w:r>
        <w:rPr>
          <w:rFonts w:ascii="Arial" w:eastAsia="Arial" w:hAnsi="Arial" w:cs="Arial"/>
          <w:color w:val="333333"/>
        </w:rPr>
        <w:t>:</w:t>
      </w:r>
      <w:r w:rsidR="000C3DB8">
        <w:rPr>
          <w:rFonts w:ascii="Arial" w:eastAsia="Arial" w:hAnsi="Arial" w:cs="Arial"/>
          <w:color w:val="333333"/>
        </w:rPr>
        <w:t xml:space="preserve"> </w:t>
      </w:r>
      <w:r w:rsidRPr="00A01D9F">
        <w:rPr>
          <w:rFonts w:ascii="Arial" w:eastAsia="Arial" w:hAnsi="Arial" w:cs="Arial"/>
          <w:color w:val="333333"/>
        </w:rPr>
        <w:t>О</w:t>
      </w:r>
      <w:proofErr w:type="gramEnd"/>
      <w:r w:rsidRPr="00A01D9F">
        <w:rPr>
          <w:rFonts w:ascii="Arial" w:eastAsia="Arial" w:hAnsi="Arial" w:cs="Arial"/>
          <w:color w:val="333333"/>
        </w:rPr>
        <w:t xml:space="preserve"> состоянии и перспективах развития биржевой торговли в странах БРИКС</w:t>
      </w:r>
      <w:r>
        <w:rPr>
          <w:rFonts w:ascii="Arial" w:eastAsia="Arial" w:hAnsi="Arial" w:cs="Arial"/>
          <w:color w:val="333333"/>
        </w:rPr>
        <w:t xml:space="preserve">. </w:t>
      </w:r>
    </w:p>
    <w:p w14:paraId="51AA8252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</w:p>
    <w:p w14:paraId="15566473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п</w:t>
      </w:r>
      <w:r w:rsidRPr="00A01D9F">
        <w:rPr>
          <w:rFonts w:ascii="Arial" w:eastAsia="Arial" w:hAnsi="Arial" w:cs="Arial"/>
          <w:color w:val="333333"/>
        </w:rPr>
        <w:t>роведение анализа биржевой торговли в странах БРИКС</w:t>
      </w:r>
      <w:r>
        <w:rPr>
          <w:rFonts w:ascii="Arial" w:eastAsia="Arial" w:hAnsi="Arial" w:cs="Arial"/>
          <w:color w:val="333333"/>
        </w:rPr>
        <w:t>.</w:t>
      </w:r>
    </w:p>
    <w:p w14:paraId="2E584F65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</w:p>
    <w:p w14:paraId="0CEA9156" w14:textId="77777777" w:rsidR="00A01D9F" w:rsidRDefault="00A01D9F" w:rsidP="00A01D9F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1DD65A33" w14:textId="77777777" w:rsid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Pr="00A01D9F">
        <w:rPr>
          <w:rFonts w:ascii="Arial" w:eastAsia="Arial" w:hAnsi="Arial"/>
          <w:color w:val="3B3838" w:themeColor="background2" w:themeShade="40"/>
        </w:rPr>
        <w:t>роведение сопоставительного анализа биржевых товарных рынков стран БРИКС и ЕАЭС;</w:t>
      </w:r>
    </w:p>
    <w:p w14:paraId="434F14B8" w14:textId="77777777" w:rsid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Pr="00A01D9F">
        <w:rPr>
          <w:rFonts w:ascii="Arial" w:eastAsia="Arial" w:hAnsi="Arial"/>
          <w:color w:val="3B3838" w:themeColor="background2" w:themeShade="40"/>
        </w:rPr>
        <w:t>редложение на основе изучения зарубежного опыта для торговли стандартизированными товарами (</w:t>
      </w:r>
      <w:proofErr w:type="spellStart"/>
      <w:r w:rsidRPr="00A01D9F">
        <w:rPr>
          <w:rFonts w:ascii="Arial" w:eastAsia="Arial" w:hAnsi="Arial"/>
          <w:color w:val="3B3838" w:themeColor="background2" w:themeShade="40"/>
        </w:rPr>
        <w:t>commodities</w:t>
      </w:r>
      <w:proofErr w:type="spellEnd"/>
      <w:r w:rsidRPr="00A01D9F">
        <w:rPr>
          <w:rFonts w:ascii="Arial" w:eastAsia="Arial" w:hAnsi="Arial"/>
          <w:color w:val="3B3838" w:themeColor="background2" w:themeShade="40"/>
        </w:rPr>
        <w:t>) системы биржевых котировок, индексов цен внебиржевых сделок, индикаторов цен сопоставимых зарубежных рынков, подходов к их оценке и расчётам;</w:t>
      </w:r>
    </w:p>
    <w:p w14:paraId="4BDAA78B" w14:textId="77777777" w:rsid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</w:t>
      </w:r>
      <w:r w:rsidRPr="00A01D9F">
        <w:rPr>
          <w:rFonts w:ascii="Arial" w:eastAsia="Arial" w:hAnsi="Arial"/>
          <w:color w:val="3B3838" w:themeColor="background2" w:themeShade="40"/>
        </w:rPr>
        <w:t>азработка «дорожной карты» по развитию и совершенствованию биржевой торговли стандартизированными товарами (</w:t>
      </w:r>
      <w:proofErr w:type="spellStart"/>
      <w:r w:rsidRPr="00A01D9F">
        <w:rPr>
          <w:rFonts w:ascii="Arial" w:eastAsia="Arial" w:hAnsi="Arial"/>
          <w:color w:val="3B3838" w:themeColor="background2" w:themeShade="40"/>
        </w:rPr>
        <w:t>commodities</w:t>
      </w:r>
      <w:proofErr w:type="spellEnd"/>
      <w:r w:rsidRPr="00A01D9F">
        <w:rPr>
          <w:rFonts w:ascii="Arial" w:eastAsia="Arial" w:hAnsi="Arial"/>
          <w:color w:val="3B3838" w:themeColor="background2" w:themeShade="40"/>
        </w:rPr>
        <w:t>) в странах БРИКС, в том числе с учётом опыта государств-членов ЕАЭС;</w:t>
      </w:r>
    </w:p>
    <w:p w14:paraId="1E5A4B07" w14:textId="77777777" w:rsid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А</w:t>
      </w:r>
      <w:r w:rsidRPr="00A01D9F">
        <w:rPr>
          <w:rFonts w:ascii="Arial" w:eastAsia="Arial" w:hAnsi="Arial"/>
          <w:color w:val="3B3838" w:themeColor="background2" w:themeShade="40"/>
        </w:rPr>
        <w:t>нализ механизмов торговли квотами на выбросы углеродных единиц;</w:t>
      </w:r>
    </w:p>
    <w:p w14:paraId="08FD029E" w14:textId="77777777" w:rsid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И</w:t>
      </w:r>
      <w:r w:rsidRPr="00A01D9F">
        <w:rPr>
          <w:rFonts w:ascii="Arial" w:eastAsia="Arial" w:hAnsi="Arial"/>
          <w:color w:val="3B3838" w:themeColor="background2" w:themeShade="40"/>
        </w:rPr>
        <w:t>зучение современного состояния биржевой торговли водными ресурсами;</w:t>
      </w:r>
    </w:p>
    <w:p w14:paraId="6D5A2E47" w14:textId="77777777" w:rsidR="00A01D9F" w:rsidRPr="00A01D9F" w:rsidRDefault="00A01D9F" w:rsidP="00A01D9F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А</w:t>
      </w:r>
      <w:r w:rsidRPr="00A01D9F">
        <w:rPr>
          <w:rFonts w:ascii="Arial" w:eastAsia="Arial" w:hAnsi="Arial"/>
          <w:color w:val="3B3838" w:themeColor="background2" w:themeShade="40"/>
        </w:rPr>
        <w:t xml:space="preserve">нализ состояния и перспектив развития </w:t>
      </w:r>
      <w:proofErr w:type="spellStart"/>
      <w:r w:rsidRPr="00A01D9F">
        <w:rPr>
          <w:rFonts w:ascii="Arial" w:eastAsia="Arial" w:hAnsi="Arial"/>
          <w:color w:val="3B3838" w:themeColor="background2" w:themeShade="40"/>
        </w:rPr>
        <w:t>криптовалютных</w:t>
      </w:r>
      <w:proofErr w:type="spellEnd"/>
      <w:r w:rsidRPr="00A01D9F">
        <w:rPr>
          <w:rFonts w:ascii="Arial" w:eastAsia="Arial" w:hAnsi="Arial"/>
          <w:color w:val="3B3838" w:themeColor="background2" w:themeShade="40"/>
        </w:rPr>
        <w:t xml:space="preserve"> бирж.</w:t>
      </w:r>
    </w:p>
    <w:p w14:paraId="37AE538D" w14:textId="77777777" w:rsidR="00A01D9F" w:rsidRDefault="00A01D9F" w:rsidP="00A01D9F">
      <w:pPr>
        <w:jc w:val="both"/>
        <w:rPr>
          <w:rFonts w:ascii="Arial" w:eastAsia="Arial" w:hAnsi="Arial" w:cs="Arial"/>
          <w:b/>
          <w:color w:val="333333"/>
        </w:rPr>
      </w:pPr>
    </w:p>
    <w:p w14:paraId="35C82882" w14:textId="77777777" w:rsidR="00A01D9F" w:rsidRPr="00A01D9F" w:rsidRDefault="00A01D9F" w:rsidP="00A01D9F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5AC6C65C" w14:textId="77777777" w:rsidR="00A01D9F" w:rsidRPr="009D3632" w:rsidRDefault="00A01D9F" w:rsidP="00A0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14:paraId="16B4AE09" w14:textId="77777777" w:rsidR="00A01D9F" w:rsidRDefault="00A01D9F" w:rsidP="00A01D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14:paraId="29E1B7C6" w14:textId="33DACE83" w:rsidR="00A01D9F" w:rsidRDefault="00A01D9F" w:rsidP="0062363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Свободное владение английским языком</w:t>
      </w:r>
      <w:r w:rsidR="0062363B">
        <w:rPr>
          <w:rFonts w:ascii="Arial" w:eastAsia="Arial" w:hAnsi="Arial"/>
          <w:color w:val="3B3838" w:themeColor="background2" w:themeShade="40"/>
        </w:rPr>
        <w:t>.</w:t>
      </w:r>
    </w:p>
    <w:p w14:paraId="6C314E48" w14:textId="77777777" w:rsidR="0062363B" w:rsidRPr="00A01D9F" w:rsidRDefault="0062363B" w:rsidP="0062363B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bookmarkStart w:id="0" w:name="_GoBack"/>
      <w:bookmarkEnd w:id="0"/>
    </w:p>
    <w:p w14:paraId="5353E917" w14:textId="77777777" w:rsidR="00A01D9F" w:rsidRDefault="00A01D9F" w:rsidP="00A01D9F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5522001B" w14:textId="77777777" w:rsid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Работа в историческом центре Москвы в главном корпусе ВШЭ (Покровский бульвар 11)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46AE31A" w14:textId="77777777" w:rsid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397275F" w14:textId="77777777" w:rsid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8CE59EE" w14:textId="77777777" w:rsid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5F5CC0F2" w14:textId="77777777" w:rsid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462FAAE" w14:textId="77777777" w:rsidR="00A01D9F" w:rsidRPr="00A01D9F" w:rsidRDefault="00A01D9F" w:rsidP="00A01D9F">
      <w:pPr>
        <w:pStyle w:val="a3"/>
        <w:numPr>
          <w:ilvl w:val="0"/>
          <w:numId w:val="5"/>
        </w:numPr>
        <w:rPr>
          <w:rFonts w:ascii="Arial" w:eastAsia="Arial" w:hAnsi="Arial"/>
          <w:color w:val="3B3838" w:themeColor="background2" w:themeShade="40"/>
        </w:rPr>
      </w:pPr>
      <w:r w:rsidRPr="00A01D9F">
        <w:rPr>
          <w:rFonts w:ascii="Arial" w:eastAsia="Arial" w:hAnsi="Arial"/>
          <w:color w:val="3B3838" w:themeColor="background2" w:themeShade="40"/>
        </w:rPr>
        <w:t>Участие в программах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A01D9F" w:rsidRPr="00A01D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1955FA3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A129C5"/>
    <w:multiLevelType w:val="hybridMultilevel"/>
    <w:tmpl w:val="684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F"/>
    <w:rsid w:val="000C3DB8"/>
    <w:rsid w:val="0062363B"/>
    <w:rsid w:val="006C2C66"/>
    <w:rsid w:val="00914D96"/>
    <w:rsid w:val="00A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D035"/>
  <w15:chartTrackingRefBased/>
  <w15:docId w15:val="{E1EA92F6-18AE-424A-B671-684C73F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3</cp:revision>
  <dcterms:created xsi:type="dcterms:W3CDTF">2022-03-22T07:16:00Z</dcterms:created>
  <dcterms:modified xsi:type="dcterms:W3CDTF">2022-03-25T14:03:00Z</dcterms:modified>
</cp:coreProperties>
</file>