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"/>
        <w:gridCol w:w="9050"/>
        <w:gridCol w:w="166"/>
      </w:tblGrid>
      <w:tr w:rsidR="002C6E48" w:rsidRPr="002C6E48">
        <w:trPr>
          <w:trHeight w:val="113"/>
        </w:trPr>
        <w:tc>
          <w:tcPr>
            <w:tcW w:w="153" w:type="dxa"/>
          </w:tcPr>
          <w:p w:rsidR="00697664" w:rsidRPr="002C6E48" w:rsidRDefault="00697664" w:rsidP="002C6E48">
            <w:pPr>
              <w:pStyle w:val="EmptyLayoutCell"/>
              <w:jc w:val="both"/>
            </w:pPr>
          </w:p>
        </w:tc>
        <w:tc>
          <w:tcPr>
            <w:tcW w:w="9050" w:type="dxa"/>
          </w:tcPr>
          <w:p w:rsidR="00697664" w:rsidRPr="002C6E48" w:rsidRDefault="00697664" w:rsidP="002C6E48">
            <w:pPr>
              <w:pStyle w:val="EmptyLayoutCell"/>
              <w:jc w:val="both"/>
            </w:pPr>
          </w:p>
        </w:tc>
        <w:tc>
          <w:tcPr>
            <w:tcW w:w="166" w:type="dxa"/>
          </w:tcPr>
          <w:p w:rsidR="00697664" w:rsidRPr="002C6E48" w:rsidRDefault="00697664" w:rsidP="002C6E48">
            <w:pPr>
              <w:pStyle w:val="EmptyLayoutCell"/>
              <w:jc w:val="both"/>
            </w:pPr>
          </w:p>
        </w:tc>
      </w:tr>
      <w:tr w:rsidR="002C6E48" w:rsidRPr="00807A84">
        <w:trPr>
          <w:trHeight w:val="10410"/>
        </w:trPr>
        <w:tc>
          <w:tcPr>
            <w:tcW w:w="153" w:type="dxa"/>
          </w:tcPr>
          <w:p w:rsidR="00697664" w:rsidRPr="002C6E48" w:rsidRDefault="00697664" w:rsidP="002C6E48">
            <w:pPr>
              <w:pStyle w:val="EmptyLayoutCell"/>
              <w:jc w:val="both"/>
            </w:pPr>
          </w:p>
        </w:tc>
        <w:tc>
          <w:tcPr>
            <w:tcW w:w="905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0"/>
            </w:tblGrid>
            <w:tr w:rsidR="002C6E48" w:rsidRPr="00807A84">
              <w:trPr>
                <w:trHeight w:val="10332"/>
              </w:trPr>
              <w:tc>
                <w:tcPr>
                  <w:tcW w:w="905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 xml:space="preserve">Научный сотрудник в подразделение «международная лаборатория теории игр и принятия решений» (Программа российских </w:t>
                  </w:r>
                  <w:proofErr w:type="spellStart"/>
                  <w:r w:rsidRPr="002C6E48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постдоков</w:t>
                  </w:r>
                  <w:proofErr w:type="spellEnd"/>
                  <w:r w:rsidRPr="002C6E48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)</w:t>
                  </w:r>
                </w:p>
                <w:p w:rsidR="00697664" w:rsidRPr="002C6E48" w:rsidRDefault="00697664" w:rsidP="002C6E48">
                  <w:pPr>
                    <w:jc w:val="both"/>
                    <w:rPr>
                      <w:lang w:val="ru-RU"/>
                    </w:rPr>
                  </w:pPr>
                </w:p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 xml:space="preserve">от 110 000 рублей до вычета НДФЛ </w:t>
                  </w:r>
                </w:p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Национальный исследовательский университет «Высшая школа экономики»</w:t>
                  </w:r>
                </w:p>
                <w:p w:rsidR="00697664" w:rsidRPr="002C6E48" w:rsidRDefault="00807A84" w:rsidP="002C6E48">
                  <w:pPr>
                    <w:jc w:val="both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sz w:val="24"/>
                      <w:lang w:val="ru-RU"/>
                    </w:rPr>
                    <w:t>Санкт-Петербург</w:t>
                  </w:r>
                </w:p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</w:rPr>
                    <w:t> </w:t>
                  </w:r>
                </w:p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Требуемый опыт работы: не менее 3-х лет</w:t>
                  </w:r>
                </w:p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Полная занятость, полный день</w:t>
                  </w:r>
                </w:p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Срок работы: 1 год с возможностью продления на второй</w:t>
                  </w:r>
                </w:p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</w:rPr>
                    <w:t> </w:t>
                  </w:r>
                </w:p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 xml:space="preserve">Мы, </w:t>
                  </w:r>
                  <w:r w:rsidRPr="002C6E48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Высшая школа экономики</w:t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47 000 студентов и аспирантов, работает более 7000 преподавателей, ученых и административных сотрудников.</w:t>
                  </w:r>
                </w:p>
                <w:p w:rsidR="00697664" w:rsidRPr="002C6E48" w:rsidRDefault="00697664" w:rsidP="002C6E48">
                  <w:pPr>
                    <w:jc w:val="both"/>
                    <w:rPr>
                      <w:lang w:val="ru-RU"/>
                    </w:rPr>
                  </w:pPr>
                </w:p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 xml:space="preserve">В настоящее время у нас открыт конкурс Программы привлечения российских </w:t>
                  </w:r>
                  <w:proofErr w:type="spellStart"/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постдоков</w:t>
                  </w:r>
                  <w:proofErr w:type="spellEnd"/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 xml:space="preserve">. В рамках конкурса открыта вакансия </w:t>
                  </w:r>
                  <w:proofErr w:type="spellStart"/>
                  <w:r w:rsidRPr="002C6E48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постдока</w:t>
                  </w:r>
                  <w:proofErr w:type="spellEnd"/>
                  <w:r w:rsidRPr="002C6E48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 xml:space="preserve"> (научного сотрудника) в подразделение «международная лаборатория теории игр и принятия решений».</w:t>
                  </w:r>
                </w:p>
                <w:p w:rsidR="00697664" w:rsidRPr="002C6E48" w:rsidRDefault="00697664" w:rsidP="002C6E48">
                  <w:pPr>
                    <w:jc w:val="both"/>
                    <w:rPr>
                      <w:lang w:val="ru-RU"/>
                    </w:rPr>
                  </w:pPr>
                </w:p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Название проекта</w:t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: Исследование рынков и систем принятия решений</w:t>
                  </w:r>
                </w:p>
                <w:p w:rsidR="00697664" w:rsidRPr="002C6E48" w:rsidRDefault="00697664" w:rsidP="002C6E48">
                  <w:pPr>
                    <w:jc w:val="both"/>
                    <w:rPr>
                      <w:lang w:val="ru-RU"/>
                    </w:rPr>
                  </w:pPr>
                </w:p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 xml:space="preserve">Цель проекта: </w:t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Приближенная справедливость для формирования команд при ординальных предпочтениях. Обобщить теорию приближенных справедливых дележей в командной постановке до ординальных предпочтений.</w:t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br/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br/>
                    <w:t>Разработка правил группового выбора на основе принципа пропорционального вето. Разработать правила группового выбора на основе принципа пропорционального вето, которые позволяют каждой подгруппе избирателей влиять на итоговое решение.</w:t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br/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br/>
                    <w:t>Дизайн гибкости производственной системы. Цель исследования заключается в нахождении дешёвой производственной системы, эффективной которой близка к полной гибкости.</w:t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br/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br/>
                    <w:t>Непоследовательное планирование: модификация графов задач. Разработка эффективных алгоритмов и доказательство вычислительной сложности задач.</w:t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br/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br/>
                    <w:t>Рынок знакомств. Предложить новое объяснение демографических явлений последних десятилетий.</w:t>
                  </w:r>
                </w:p>
                <w:p w:rsidR="00697664" w:rsidRPr="002C6E48" w:rsidRDefault="00697664" w:rsidP="002C6E48">
                  <w:pPr>
                    <w:jc w:val="both"/>
                    <w:rPr>
                      <w:lang w:val="ru-RU"/>
                    </w:rPr>
                  </w:pPr>
                </w:p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 xml:space="preserve">Задачи в рамках проекта: 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 xml:space="preserve">Приближенная справедливость для формирования команд при ординальных предпочтениях. Предложить новые определения приближенных справедливых дележей на основе только ординальных предпочтений. Исследовать условия существования таких дележей и их совместимости с различными версиями оптимальности (по Парето, в смысле ординальной </w:t>
                  </w:r>
                  <w:proofErr w:type="spellStart"/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доминируемости</w:t>
                  </w:r>
                  <w:proofErr w:type="spellEnd"/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 xml:space="preserve"> и т.д.). Исследовать алгоритмы последовательного выбора (</w:t>
                  </w:r>
                  <w:r w:rsidRPr="002C6E48">
                    <w:rPr>
                      <w:rFonts w:ascii="Arial" w:eastAsia="Arial" w:hAnsi="Arial"/>
                      <w:sz w:val="24"/>
                    </w:rPr>
                    <w:t>Round</w:t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 xml:space="preserve"> </w:t>
                  </w:r>
                  <w:r w:rsidRPr="002C6E48">
                    <w:rPr>
                      <w:rFonts w:ascii="Arial" w:eastAsia="Arial" w:hAnsi="Arial"/>
                      <w:sz w:val="24"/>
                    </w:rPr>
                    <w:t>Robin</w:t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 xml:space="preserve"> и др.) для целей получения приближённо справедливых дележей в нашей модели.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lastRenderedPageBreak/>
                    <w:t>Разработка правил группового выбора на основе принципа пропорционального вето. Выявить нормативные свойства правил группового выбора, совместимые с принципом пропорционального вето. В данном классе найти правила, имеющие наилучшие желательные свойства. Для найденных правил исследовать теоретико-игровые вопросы, в том числе возможности стратегического включения кандидатов и поведения избирателей.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Дизайн гибкости производственной системы. Мы исследуем различные производственные системы и анализируем их эффективность. Рассматривается парный дизайн, выделенный дизайн, длинная цепь, открытая цель. Для каждого вида дизайна рассчитывается его эффективность по отношению к полной гибкости.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Непоследовательное планирование: модификация графов задач. Проблемы модификации графов задач с целью оптимизации пути непоследовательного агента в различных постановках.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1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Рынок знакомств. Построить модель двустороннего сочетания с коррелированными и избирательными предпочтениями со случайным графом знакомств. Изучить поведение числа пар в стабильном сочетании в зависимости от степени вершин графа.</w:t>
                  </w:r>
                </w:p>
                <w:p w:rsidR="00697664" w:rsidRPr="002C6E48" w:rsidRDefault="00697664" w:rsidP="002C6E48">
                  <w:pPr>
                    <w:jc w:val="both"/>
                    <w:rPr>
                      <w:lang w:val="ru-RU"/>
                    </w:rPr>
                  </w:pPr>
                </w:p>
                <w:p w:rsidR="00697664" w:rsidRPr="002C6E48" w:rsidRDefault="00000CAB" w:rsidP="002C6E48">
                  <w:pPr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Что мы ждем от успешных кандидатов на данную должность:</w:t>
                  </w:r>
                </w:p>
                <w:p w:rsidR="00697664" w:rsidRPr="00807A84" w:rsidRDefault="00807A84" w:rsidP="00807A84">
                  <w:pPr>
                    <w:pStyle w:val="a3"/>
                    <w:numPr>
                      <w:ilvl w:val="0"/>
                      <w:numId w:val="5"/>
                    </w:numPr>
                    <w:jc w:val="both"/>
                    <w:rPr>
                      <w:lang w:val="ru-RU"/>
                    </w:rPr>
                  </w:pPr>
                  <w:bookmarkStart w:id="0" w:name="_GoBack"/>
                  <w:bookmarkEnd w:id="0"/>
                  <w:r w:rsidRPr="00807A84">
                    <w:rPr>
                      <w:rFonts w:ascii="Arial" w:eastAsia="Arial" w:hAnsi="Arial"/>
                      <w:sz w:val="24"/>
                      <w:lang w:val="ru-RU"/>
                    </w:rPr>
                    <w:t>Российское гражданство или иностранное гражданство при условии получения ученой степени в РФ</w:t>
                  </w:r>
                  <w:r w:rsidR="002C6E48" w:rsidRPr="00807A84">
                    <w:rPr>
                      <w:rFonts w:ascii="Arial" w:eastAsia="Arial" w:hAnsi="Arial"/>
                      <w:sz w:val="24"/>
                      <w:lang w:val="ru-RU"/>
                    </w:rPr>
                    <w:t>;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 xml:space="preserve">Ученая степень (Ученая степень кандидата наук, успешная защита кандидатской диссертации, степень </w:t>
                  </w:r>
                  <w:r w:rsidRPr="002C6E48">
                    <w:rPr>
                      <w:rFonts w:ascii="Arial" w:eastAsia="Arial" w:hAnsi="Arial"/>
                      <w:sz w:val="24"/>
                    </w:rPr>
                    <w:t>PhD</w:t>
                  </w: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);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Специалист в области теории игр, математического моделирования экономических процессов, дискретной математики;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Наличие публикаций и/или препринтов, публикуемых в ведущих журналах в области теории игр и экономической теории.</w:t>
                  </w:r>
                </w:p>
                <w:p w:rsidR="00697664" w:rsidRPr="002C6E48" w:rsidRDefault="00697664" w:rsidP="002C6E48">
                  <w:pPr>
                    <w:ind w:left="359" w:hanging="359"/>
                    <w:jc w:val="both"/>
                    <w:rPr>
                      <w:lang w:val="ru-RU"/>
                    </w:rPr>
                  </w:pPr>
                </w:p>
                <w:p w:rsidR="00697664" w:rsidRPr="002C6E48" w:rsidRDefault="00000CAB" w:rsidP="002C6E48">
                  <w:pPr>
                    <w:jc w:val="both"/>
                  </w:pPr>
                  <w:proofErr w:type="spellStart"/>
                  <w:r w:rsidRPr="002C6E48">
                    <w:rPr>
                      <w:rFonts w:ascii="Arial" w:eastAsia="Arial" w:hAnsi="Arial"/>
                      <w:b/>
                      <w:sz w:val="24"/>
                    </w:rPr>
                    <w:t>Что</w:t>
                  </w:r>
                  <w:proofErr w:type="spellEnd"/>
                  <w:r w:rsidRPr="002C6E48">
                    <w:rPr>
                      <w:rFonts w:ascii="Arial" w:eastAsia="Arial" w:hAnsi="Arial"/>
                      <w:b/>
                      <w:sz w:val="24"/>
                    </w:rPr>
                    <w:t xml:space="preserve"> </w:t>
                  </w:r>
                  <w:proofErr w:type="spellStart"/>
                  <w:r w:rsidRPr="002C6E48">
                    <w:rPr>
                      <w:rFonts w:ascii="Arial" w:eastAsia="Arial" w:hAnsi="Arial"/>
                      <w:b/>
                      <w:sz w:val="24"/>
                    </w:rPr>
                    <w:t>мы</w:t>
                  </w:r>
                  <w:proofErr w:type="spellEnd"/>
                  <w:r w:rsidRPr="002C6E48">
                    <w:rPr>
                      <w:rFonts w:ascii="Arial" w:eastAsia="Arial" w:hAnsi="Arial"/>
                      <w:b/>
                      <w:sz w:val="24"/>
                    </w:rPr>
                    <w:t xml:space="preserve"> </w:t>
                  </w:r>
                  <w:proofErr w:type="spellStart"/>
                  <w:r w:rsidRPr="002C6E48">
                    <w:rPr>
                      <w:rFonts w:ascii="Arial" w:eastAsia="Arial" w:hAnsi="Arial"/>
                      <w:b/>
                      <w:sz w:val="24"/>
                    </w:rPr>
                    <w:t>предлагаем</w:t>
                  </w:r>
                  <w:proofErr w:type="spellEnd"/>
                  <w:r w:rsidRPr="002C6E48">
                    <w:rPr>
                      <w:rFonts w:ascii="Arial" w:eastAsia="Arial" w:hAnsi="Arial"/>
                      <w:b/>
                      <w:sz w:val="24"/>
                    </w:rPr>
                    <w:t>: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Проведение научных исследований на высоком качественном уровне;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Публикации в международных рецензируемых изданиях, в том числе в соавторстве с сотрудниками лаборатории;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Участие в научных мероприятиях лаборатории и университета;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Презентации результатов исследований на внутренних и международных семинарах и конференциях;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Наличие оборудованного рабочего места в университете;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Доступ к информационным ресурсам, базам данных и электронным подпискам НИУ ВШЭ;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Участие в научных и образовательных мероприятиях и программах НИУ ВШЭ для научного продвижения и развития карьеры;</w:t>
                  </w:r>
                </w:p>
                <w:p w:rsidR="00697664" w:rsidRPr="002C6E48" w:rsidRDefault="00000CAB" w:rsidP="002C6E48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2C6E48">
                    <w:rPr>
                      <w:rFonts w:ascii="Arial" w:eastAsia="Arial" w:hAnsi="Arial"/>
                      <w:sz w:val="24"/>
                      <w:lang w:val="ru-RU"/>
                    </w:rPr>
                    <w:t>Участие в программах академической мобильности и повышения квалификации НИУ ВШЭ.</w:t>
                  </w:r>
                </w:p>
              </w:tc>
            </w:tr>
          </w:tbl>
          <w:p w:rsidR="00697664" w:rsidRPr="002C6E48" w:rsidRDefault="00697664" w:rsidP="002C6E48">
            <w:pPr>
              <w:jc w:val="both"/>
              <w:rPr>
                <w:lang w:val="ru-RU"/>
              </w:rPr>
            </w:pPr>
          </w:p>
        </w:tc>
        <w:tc>
          <w:tcPr>
            <w:tcW w:w="166" w:type="dxa"/>
          </w:tcPr>
          <w:p w:rsidR="00697664" w:rsidRPr="002C6E48" w:rsidRDefault="00697664" w:rsidP="002C6E48">
            <w:pPr>
              <w:pStyle w:val="EmptyLayoutCell"/>
              <w:jc w:val="both"/>
              <w:rPr>
                <w:lang w:val="ru-RU"/>
              </w:rPr>
            </w:pPr>
          </w:p>
        </w:tc>
      </w:tr>
      <w:tr w:rsidR="002C6E48" w:rsidRPr="00807A84">
        <w:trPr>
          <w:trHeight w:val="306"/>
        </w:trPr>
        <w:tc>
          <w:tcPr>
            <w:tcW w:w="153" w:type="dxa"/>
          </w:tcPr>
          <w:p w:rsidR="00697664" w:rsidRPr="002C6E48" w:rsidRDefault="00697664" w:rsidP="002C6E48">
            <w:pPr>
              <w:pStyle w:val="EmptyLayoutCell"/>
              <w:jc w:val="both"/>
              <w:rPr>
                <w:lang w:val="ru-RU"/>
              </w:rPr>
            </w:pPr>
          </w:p>
        </w:tc>
        <w:tc>
          <w:tcPr>
            <w:tcW w:w="9050" w:type="dxa"/>
          </w:tcPr>
          <w:p w:rsidR="00697664" w:rsidRPr="002C6E48" w:rsidRDefault="00697664" w:rsidP="002C6E48">
            <w:pPr>
              <w:pStyle w:val="EmptyLayoutCell"/>
              <w:jc w:val="both"/>
              <w:rPr>
                <w:lang w:val="ru-RU"/>
              </w:rPr>
            </w:pPr>
          </w:p>
        </w:tc>
        <w:tc>
          <w:tcPr>
            <w:tcW w:w="166" w:type="dxa"/>
          </w:tcPr>
          <w:p w:rsidR="00697664" w:rsidRPr="002C6E48" w:rsidRDefault="00697664" w:rsidP="002C6E48">
            <w:pPr>
              <w:pStyle w:val="EmptyLayoutCell"/>
              <w:jc w:val="both"/>
              <w:rPr>
                <w:lang w:val="ru-RU"/>
              </w:rPr>
            </w:pPr>
          </w:p>
        </w:tc>
      </w:tr>
    </w:tbl>
    <w:p w:rsidR="00000CAB" w:rsidRPr="002C6E48" w:rsidRDefault="00000CAB" w:rsidP="002C6E48">
      <w:pPr>
        <w:jc w:val="both"/>
        <w:rPr>
          <w:lang w:val="ru-RU"/>
        </w:rPr>
      </w:pPr>
    </w:p>
    <w:sectPr w:rsidR="00000CAB" w:rsidRPr="002C6E48">
      <w:pgSz w:w="11905" w:h="16837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9E7120E"/>
    <w:multiLevelType w:val="hybridMultilevel"/>
    <w:tmpl w:val="CC6E1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48"/>
    <w:rsid w:val="00000CAB"/>
    <w:rsid w:val="002C6E48"/>
    <w:rsid w:val="00697664"/>
    <w:rsid w:val="0080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6601F"/>
  <w15:chartTrackingRefBased/>
  <w15:docId w15:val="{7D41731B-E956-433C-A833-EE24E346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  <w:style w:type="paragraph" w:styleId="a3">
    <w:name w:val="List Paragraph"/>
    <w:basedOn w:val="a"/>
    <w:uiPriority w:val="34"/>
    <w:qFormat/>
    <w:rsid w:val="0080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PDWordRequest</vt:lpstr>
    </vt:vector>
  </TitlesOfParts>
  <Company>НИУ ВШЭ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PDWordRequest</dc:title>
  <dc:subject/>
  <dc:creator>Саакова Кристина Армановна</dc:creator>
  <cp:keywords/>
  <cp:lastModifiedBy>Саакова Кристина Армановна</cp:lastModifiedBy>
  <cp:revision>3</cp:revision>
  <dcterms:created xsi:type="dcterms:W3CDTF">2024-03-20T13:21:00Z</dcterms:created>
  <dcterms:modified xsi:type="dcterms:W3CDTF">2024-03-27T08:34:00Z</dcterms:modified>
</cp:coreProperties>
</file>