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CDA" w14:textId="77777777"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05F54D8F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14:paraId="2EAD0991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41045E">
        <w:rPr>
          <w:rFonts w:ascii="Arial" w:hAnsi="Arial" w:cs="Arial"/>
        </w:rPr>
        <w:t>проект «Проектирование содержания и образования» и проект «Универсальные компетентности и новая грамотность»</w:t>
      </w:r>
    </w:p>
    <w:p w14:paraId="3F54D65E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</w:t>
      </w:r>
      <w:r w:rsidR="0041045E">
        <w:rPr>
          <w:rFonts w:ascii="Arial" w:hAnsi="Arial" w:cs="Arial"/>
        </w:rPr>
        <w:t>образования</w:t>
      </w:r>
      <w:r w:rsidRPr="00993630">
        <w:rPr>
          <w:rFonts w:ascii="Arial" w:hAnsi="Arial" w:cs="Arial"/>
        </w:rPr>
        <w:t xml:space="preserve"> НИУ ВШЭ</w:t>
      </w:r>
    </w:p>
    <w:p w14:paraId="34B0B40F" w14:textId="77777777"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</w:t>
      </w:r>
      <w:r w:rsidR="00824B1A">
        <w:rPr>
          <w:rFonts w:ascii="Arial" w:hAnsi="Arial" w:cs="Arial"/>
        </w:rPr>
        <w:t>коллегу самостоятельного, вдумчивого коллегу, которому интересно разобраться в том, чему учить детей в школе (в дальнейшем проект планируется расширить и на другие уровни образования) и почему именно этому; который будет участвовать в разработке образовательных программ по близкому ему предмету</w:t>
      </w:r>
      <w:r w:rsidRPr="00993630">
        <w:rPr>
          <w:rFonts w:ascii="Arial" w:hAnsi="Arial" w:cs="Arial"/>
        </w:rPr>
        <w:t xml:space="preserve">. </w:t>
      </w:r>
    </w:p>
    <w:p w14:paraId="79F86A1A" w14:textId="77777777" w:rsidR="001223A5" w:rsidRPr="00824B1A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41045E">
        <w:rPr>
          <w:rFonts w:ascii="Arial" w:hAnsi="Arial" w:cs="Arial"/>
        </w:rPr>
        <w:t xml:space="preserve">анализ теоретических оснований отбора и компоновки предметного материала в </w:t>
      </w:r>
      <w:proofErr w:type="spellStart"/>
      <w:r w:rsidR="0041045E">
        <w:rPr>
          <w:rFonts w:ascii="Arial" w:hAnsi="Arial" w:cs="Arial"/>
        </w:rPr>
        <w:t>куррикулуме</w:t>
      </w:r>
      <w:proofErr w:type="spellEnd"/>
      <w:r w:rsidRPr="00993630">
        <w:rPr>
          <w:rFonts w:ascii="Arial" w:hAnsi="Arial" w:cs="Arial"/>
        </w:rPr>
        <w:t xml:space="preserve">. </w:t>
      </w:r>
    </w:p>
    <w:p w14:paraId="4A0B72A9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14:paraId="343AAA1E" w14:textId="77777777" w:rsidR="001223A5" w:rsidRDefault="004557E4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серии аналитических обзоров (по зарубежным и, в меньшей степени, российским источникам) о принципах изменения и структурирования содержания образования (учебного плана, </w:t>
      </w:r>
      <w:proofErr w:type="spellStart"/>
      <w:r>
        <w:rPr>
          <w:rFonts w:ascii="Arial" w:hAnsi="Arial" w:cs="Arial"/>
        </w:rPr>
        <w:t>куррикулума</w:t>
      </w:r>
      <w:proofErr w:type="spellEnd"/>
      <w:r>
        <w:rPr>
          <w:rFonts w:ascii="Arial" w:hAnsi="Arial" w:cs="Arial"/>
        </w:rPr>
        <w:t>)  – в связи с внешними изменениями в обществе и экономке либо в силу причин, идущих изнутри образовательной сферы;</w:t>
      </w:r>
    </w:p>
    <w:p w14:paraId="499D09E1" w14:textId="77777777" w:rsidR="004557E4" w:rsidRDefault="004557E4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проведение внутренних дискуссионных семинаров в Институте образования по данной тематике;</w:t>
      </w:r>
    </w:p>
    <w:p w14:paraId="2890D36F" w14:textId="77777777" w:rsidR="004557E4" w:rsidRPr="00993630" w:rsidRDefault="004557E4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участие в разработке образовательных программ.</w:t>
      </w:r>
    </w:p>
    <w:p w14:paraId="570C02DE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02D6EBAC" w14:textId="485BA8A3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BA7EC6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70 000 </w:t>
      </w:r>
      <w:bookmarkStart w:id="0" w:name="_GoBack"/>
      <w:bookmarkEnd w:id="0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0A1BE3FA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6B05B407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4D868F1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D3ED293" w14:textId="77777777" w:rsidR="00993630" w:rsidRDefault="00993630">
      <w:pPr>
        <w:rPr>
          <w:rFonts w:ascii="Arial" w:hAnsi="Arial" w:cs="Arial"/>
          <w:b/>
        </w:rPr>
      </w:pPr>
    </w:p>
    <w:p w14:paraId="3E210FE5" w14:textId="77777777"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14:paraId="156B8A67" w14:textId="77777777"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14:paraId="59A94C76" w14:textId="77777777" w:rsidR="001223A5" w:rsidRPr="00993630" w:rsidRDefault="0041045E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разработка направления, пока слабо развитого в России, но которое станет одним из ключевых в сфере образования (возможность быть у истоков и стать </w:t>
      </w:r>
      <w:r w:rsidR="00824B1A">
        <w:rPr>
          <w:rFonts w:ascii="Arial" w:hAnsi="Arial" w:cs="Arial"/>
          <w:color w:val="000000"/>
        </w:rPr>
        <w:t>постоянным членом команды);</w:t>
      </w:r>
    </w:p>
    <w:p w14:paraId="4EE729CD" w14:textId="77777777"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14:paraId="153B7CA2" w14:textId="77777777"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14:paraId="2629208E" w14:textId="77777777"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14:paraId="12D2A8ED" w14:textId="77777777"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14:paraId="36A74E8F" w14:textId="77777777"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14:paraId="4B7DA235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14:paraId="2DC4B86D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14:paraId="6EE3FA06" w14:textId="77777777" w:rsidR="00824B1A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>, полученная в российском или иностранном университете.</w:t>
      </w:r>
    </w:p>
    <w:p w14:paraId="3AFB9C82" w14:textId="77777777" w:rsidR="001223A5" w:rsidRPr="00993630" w:rsidRDefault="00824B1A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высшее образование (специалитет или бакалавриат) в любой из областей, НЕ относящихся узко к педагогическим и психологическим направлениям (нужен любой предметный бэкграунд).</w:t>
      </w:r>
      <w:r w:rsidR="001223A5" w:rsidRPr="00993630">
        <w:rPr>
          <w:rFonts w:ascii="Arial" w:hAnsi="Arial" w:cs="Arial"/>
        </w:rPr>
        <w:t xml:space="preserve"> </w:t>
      </w:r>
    </w:p>
    <w:p w14:paraId="61B00975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lastRenderedPageBreak/>
        <w:t>высокая мотивация, желание осваивать новое;</w:t>
      </w:r>
    </w:p>
    <w:p w14:paraId="3967AC5D" w14:textId="77777777" w:rsidR="001223A5" w:rsidRDefault="0041045E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хорошее </w:t>
      </w:r>
      <w:r w:rsidR="001223A5" w:rsidRPr="00993630">
        <w:rPr>
          <w:rFonts w:ascii="Arial" w:hAnsi="Arial" w:cs="Arial"/>
        </w:rPr>
        <w:t>знание английского языка</w:t>
      </w:r>
      <w:r>
        <w:rPr>
          <w:rFonts w:ascii="Arial" w:hAnsi="Arial" w:cs="Arial"/>
        </w:rPr>
        <w:t xml:space="preserve"> (почти вся литература, с которой придется работать, - на английском языке). </w:t>
      </w:r>
    </w:p>
    <w:p w14:paraId="594C43F9" w14:textId="77777777" w:rsidR="0041045E" w:rsidRPr="00993630" w:rsidRDefault="0041045E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знание других языков будет полезным.</w:t>
      </w:r>
    </w:p>
    <w:p w14:paraId="5DD89FA4" w14:textId="77777777" w:rsidR="001223A5" w:rsidRPr="00993630" w:rsidRDefault="00993630" w:rsidP="0041045E">
      <w:pPr>
        <w:pStyle w:val="a4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207304"/>
    <w:rsid w:val="0041045E"/>
    <w:rsid w:val="004557E4"/>
    <w:rsid w:val="00824B1A"/>
    <w:rsid w:val="00993630"/>
    <w:rsid w:val="00BA7EC6"/>
    <w:rsid w:val="00EA7E0B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B344"/>
  <w15:docId w15:val="{CC29DF22-81AB-4C7E-9FC4-3196922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4</cp:revision>
  <dcterms:created xsi:type="dcterms:W3CDTF">2019-04-02T13:47:00Z</dcterms:created>
  <dcterms:modified xsi:type="dcterms:W3CDTF">2019-04-06T08:37:00Z</dcterms:modified>
</cp:coreProperties>
</file>