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Научно-учебн</w:t>
      </w:r>
      <w:r w:rsidR="00553F7D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553F7D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1C2985" w:rsidRPr="001C2985">
        <w:rPr>
          <w:rFonts w:ascii="Arial" w:hAnsi="Arial" w:cs="Arial"/>
          <w:b/>
          <w:bCs/>
          <w:color w:val="333333"/>
          <w:bdr w:val="none" w:sz="0" w:space="0" w:color="auto" w:frame="1"/>
        </w:rPr>
        <w:t>когнитивной психологии пользователя цифровых интерфейсов</w:t>
      </w:r>
      <w:r>
        <w:rPr>
          <w:rFonts w:ascii="Arial" w:hAnsi="Arial" w:cs="Arial"/>
          <w:b/>
          <w:color w:val="333333"/>
        </w:rPr>
        <w:t xml:space="preserve"> 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Научно-учебной лаборатори</w:t>
      </w:r>
      <w:r w:rsidR="00553F7D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1C2985" w:rsidRPr="001C2985">
        <w:rPr>
          <w:rFonts w:ascii="Arial" w:hAnsi="Arial" w:cs="Arial"/>
          <w:b/>
          <w:bCs/>
          <w:color w:val="333333"/>
          <w:bdr w:val="none" w:sz="0" w:space="0" w:color="auto" w:frame="1"/>
        </w:rPr>
        <w:t>когнитивной психологии пользователя цифровых интерфейсов</w:t>
      </w:r>
      <w:r w:rsidR="001C2985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1C2985" w:rsidRPr="001C2985">
        <w:rPr>
          <w:rFonts w:ascii="Arial" w:hAnsi="Arial" w:cs="Arial"/>
          <w:color w:val="333333"/>
        </w:rPr>
        <w:t>Психологические механизмы решения перцептивных задач пользователями цифровых интерфейсов</w:t>
      </w:r>
    </w:p>
    <w:p w:rsidR="001C2985" w:rsidRDefault="001C2985" w:rsidP="00415708">
      <w:pPr>
        <w:textAlignment w:val="top"/>
        <w:rPr>
          <w:rFonts w:ascii="Arial" w:hAnsi="Arial" w:cs="Arial"/>
          <w:color w:val="333333"/>
        </w:rPr>
      </w:pPr>
    </w:p>
    <w:p w:rsidR="001C2985" w:rsidRPr="001C2985" w:rsidRDefault="00415708" w:rsidP="001C2985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1C2985" w:rsidRPr="001C2985">
        <w:rPr>
          <w:rFonts w:ascii="Arial" w:hAnsi="Arial" w:cs="Arial"/>
          <w:color w:val="333333"/>
        </w:rPr>
        <w:t xml:space="preserve">комплексное изучение механизмов восприятия, формирования действий и решения задач при использовании цифровых интерфейсов. Работа </w:t>
      </w:r>
      <w:proofErr w:type="spellStart"/>
      <w:r w:rsidR="001C2985" w:rsidRPr="001C2985">
        <w:rPr>
          <w:rFonts w:ascii="Arial" w:hAnsi="Arial" w:cs="Arial"/>
          <w:color w:val="333333"/>
        </w:rPr>
        <w:t>постдока</w:t>
      </w:r>
      <w:proofErr w:type="spellEnd"/>
      <w:r w:rsidR="001C2985" w:rsidRPr="001C2985">
        <w:rPr>
          <w:rFonts w:ascii="Arial" w:hAnsi="Arial" w:cs="Arial"/>
          <w:color w:val="333333"/>
        </w:rPr>
        <w:t xml:space="preserve"> может быть включена в одно из следующих направлений:</w:t>
      </w:r>
    </w:p>
    <w:p w:rsidR="001C2985" w:rsidRPr="001C2985" w:rsidRDefault="001C2985" w:rsidP="001C2985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color w:val="333333"/>
        </w:rPr>
      </w:pPr>
      <w:r w:rsidRPr="001C2985">
        <w:rPr>
          <w:rFonts w:ascii="Arial" w:hAnsi="Arial" w:cs="Arial"/>
          <w:color w:val="333333"/>
        </w:rPr>
        <w:t>Изучение психологических механизмов решения перцептивных задач (в частности, ошибок, допускаемых пользователями цифровых устройств)</w:t>
      </w:r>
      <w:r>
        <w:rPr>
          <w:rFonts w:ascii="Arial" w:hAnsi="Arial" w:cs="Arial"/>
          <w:color w:val="333333"/>
        </w:rPr>
        <w:t>;</w:t>
      </w:r>
    </w:p>
    <w:p w:rsidR="00415708" w:rsidRPr="001C2985" w:rsidRDefault="001C2985" w:rsidP="001C2985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color w:val="333333"/>
        </w:rPr>
      </w:pPr>
      <w:r w:rsidRPr="001C2985">
        <w:rPr>
          <w:rFonts w:ascii="Arial" w:hAnsi="Arial" w:cs="Arial"/>
          <w:color w:val="333333"/>
        </w:rPr>
        <w:t>Изучение различий в восприятии различного дизайна интерфейса, а также успешности решения задач с использованием элементов разного типа дизайна</w:t>
      </w:r>
      <w:r>
        <w:rPr>
          <w:rFonts w:ascii="Arial" w:hAnsi="Arial" w:cs="Arial"/>
          <w:color w:val="333333"/>
        </w:rPr>
        <w:t xml:space="preserve">.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1C2985" w:rsidRPr="001C2985" w:rsidRDefault="001C2985" w:rsidP="001C2985">
      <w:pPr>
        <w:pStyle w:val="a3"/>
        <w:numPr>
          <w:ilvl w:val="0"/>
          <w:numId w:val="5"/>
        </w:numPr>
        <w:textAlignment w:val="top"/>
        <w:rPr>
          <w:rFonts w:ascii="Arial" w:hAnsi="Arial" w:cs="Arial"/>
          <w:color w:val="333333"/>
        </w:rPr>
      </w:pPr>
      <w:proofErr w:type="spellStart"/>
      <w:r w:rsidRPr="001C2985">
        <w:rPr>
          <w:rFonts w:ascii="Arial" w:hAnsi="Arial" w:cs="Arial"/>
          <w:color w:val="333333"/>
        </w:rPr>
        <w:t>Постдок</w:t>
      </w:r>
      <w:proofErr w:type="spellEnd"/>
      <w:r w:rsidRPr="001C2985">
        <w:rPr>
          <w:rFonts w:ascii="Arial" w:hAnsi="Arial" w:cs="Arial"/>
          <w:color w:val="333333"/>
        </w:rPr>
        <w:t xml:space="preserve"> будет участвовать в планировании исследований, проведении исследований, обработке и анализе результатов, а также готовить к публикации статьи по результатам исследований. Планируется привлечь </w:t>
      </w:r>
      <w:proofErr w:type="spellStart"/>
      <w:r w:rsidRPr="001C2985">
        <w:rPr>
          <w:rFonts w:ascii="Arial" w:hAnsi="Arial" w:cs="Arial"/>
          <w:color w:val="333333"/>
        </w:rPr>
        <w:t>постдока</w:t>
      </w:r>
      <w:proofErr w:type="spellEnd"/>
      <w:r w:rsidRPr="001C2985">
        <w:rPr>
          <w:rFonts w:ascii="Arial" w:hAnsi="Arial" w:cs="Arial"/>
          <w:color w:val="333333"/>
        </w:rPr>
        <w:t xml:space="preserve"> к работе со студентами: </w:t>
      </w:r>
      <w:proofErr w:type="spellStart"/>
      <w:r w:rsidRPr="001C2985">
        <w:rPr>
          <w:rFonts w:ascii="Arial" w:hAnsi="Arial" w:cs="Arial"/>
          <w:color w:val="333333"/>
        </w:rPr>
        <w:t>постдок</w:t>
      </w:r>
      <w:proofErr w:type="spellEnd"/>
      <w:r w:rsidRPr="001C2985">
        <w:rPr>
          <w:rFonts w:ascii="Arial" w:hAnsi="Arial" w:cs="Arial"/>
          <w:color w:val="333333"/>
        </w:rPr>
        <w:t xml:space="preserve"> выступает в качестве руководителя исследования и отвечает за его планирование и реализацию, в то время как студенты являются исполнителями. По результатам каждого исследования выходит статья, где </w:t>
      </w:r>
      <w:proofErr w:type="spellStart"/>
      <w:r w:rsidRPr="001C2985">
        <w:rPr>
          <w:rFonts w:ascii="Arial" w:hAnsi="Arial" w:cs="Arial"/>
          <w:color w:val="333333"/>
        </w:rPr>
        <w:t>постдок</w:t>
      </w:r>
      <w:proofErr w:type="spellEnd"/>
      <w:r w:rsidRPr="001C2985">
        <w:rPr>
          <w:rFonts w:ascii="Arial" w:hAnsi="Arial" w:cs="Arial"/>
          <w:color w:val="333333"/>
        </w:rPr>
        <w:t xml:space="preserve"> является первым автором (а студенты включены далее по мере внесённого вклада). </w:t>
      </w:r>
    </w:p>
    <w:p w:rsidR="00415708" w:rsidRPr="001C2985" w:rsidRDefault="001C2985" w:rsidP="001C2985">
      <w:pPr>
        <w:pStyle w:val="a3"/>
        <w:numPr>
          <w:ilvl w:val="0"/>
          <w:numId w:val="5"/>
        </w:num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1C2985">
        <w:rPr>
          <w:rFonts w:ascii="Arial" w:hAnsi="Arial" w:cs="Arial"/>
          <w:color w:val="333333"/>
        </w:rPr>
        <w:t xml:space="preserve">Обязательным является участие </w:t>
      </w:r>
      <w:proofErr w:type="spellStart"/>
      <w:r w:rsidRPr="001C2985">
        <w:rPr>
          <w:rFonts w:ascii="Arial" w:hAnsi="Arial" w:cs="Arial"/>
          <w:color w:val="333333"/>
        </w:rPr>
        <w:t>постдока</w:t>
      </w:r>
      <w:proofErr w:type="spellEnd"/>
      <w:r w:rsidRPr="001C2985">
        <w:rPr>
          <w:rFonts w:ascii="Arial" w:hAnsi="Arial" w:cs="Arial"/>
          <w:color w:val="333333"/>
        </w:rPr>
        <w:t xml:space="preserve"> в регулярных </w:t>
      </w:r>
      <w:proofErr w:type="spellStart"/>
      <w:r w:rsidRPr="001C2985">
        <w:rPr>
          <w:rFonts w:ascii="Arial" w:hAnsi="Arial" w:cs="Arial"/>
          <w:color w:val="333333"/>
        </w:rPr>
        <w:t>лабмитингах</w:t>
      </w:r>
      <w:proofErr w:type="spellEnd"/>
      <w:r w:rsidRPr="001C2985">
        <w:rPr>
          <w:rFonts w:ascii="Arial" w:hAnsi="Arial" w:cs="Arial"/>
          <w:color w:val="333333"/>
        </w:rPr>
        <w:t xml:space="preserve"> лаборатории – в том числе, в качестве докладчика. Также при желании </w:t>
      </w:r>
      <w:proofErr w:type="spellStart"/>
      <w:r w:rsidRPr="001C2985">
        <w:rPr>
          <w:rFonts w:ascii="Arial" w:hAnsi="Arial" w:cs="Arial"/>
          <w:color w:val="333333"/>
        </w:rPr>
        <w:t>постдока</w:t>
      </w:r>
      <w:proofErr w:type="spellEnd"/>
      <w:r w:rsidRPr="001C2985">
        <w:rPr>
          <w:rFonts w:ascii="Arial" w:hAnsi="Arial" w:cs="Arial"/>
          <w:color w:val="333333"/>
        </w:rPr>
        <w:t xml:space="preserve"> возможно его привлечение к преподавательской деятельности. Поскольку Лаборатория, в которой планируется работа </w:t>
      </w:r>
      <w:proofErr w:type="spellStart"/>
      <w:r w:rsidRPr="001C2985">
        <w:rPr>
          <w:rFonts w:ascii="Arial" w:hAnsi="Arial" w:cs="Arial"/>
          <w:color w:val="333333"/>
        </w:rPr>
        <w:t>постдока</w:t>
      </w:r>
      <w:proofErr w:type="spellEnd"/>
      <w:r w:rsidRPr="001C2985">
        <w:rPr>
          <w:rFonts w:ascii="Arial" w:hAnsi="Arial" w:cs="Arial"/>
          <w:color w:val="333333"/>
        </w:rPr>
        <w:t xml:space="preserve">, проводит регулярные мероприятия (Семинар по когнитивным исследованиям, Летняя школа «Прикладная когнитивная наука», Конференция молодых учёных </w:t>
      </w:r>
      <w:proofErr w:type="spellStart"/>
      <w:r w:rsidRPr="001C2985">
        <w:rPr>
          <w:rFonts w:ascii="Arial" w:hAnsi="Arial" w:cs="Arial"/>
          <w:color w:val="333333"/>
        </w:rPr>
        <w:t>Psy</w:t>
      </w:r>
      <w:proofErr w:type="spellEnd"/>
      <w:r w:rsidRPr="001C2985">
        <w:rPr>
          <w:rFonts w:ascii="Arial" w:hAnsi="Arial" w:cs="Arial"/>
          <w:color w:val="333333"/>
        </w:rPr>
        <w:t xml:space="preserve">-Вышка), приветствуется участие </w:t>
      </w:r>
      <w:proofErr w:type="spellStart"/>
      <w:r w:rsidRPr="001C2985">
        <w:rPr>
          <w:rFonts w:ascii="Arial" w:hAnsi="Arial" w:cs="Arial"/>
          <w:color w:val="333333"/>
        </w:rPr>
        <w:t>постдока</w:t>
      </w:r>
      <w:proofErr w:type="spellEnd"/>
      <w:r w:rsidRPr="001C2985">
        <w:rPr>
          <w:rFonts w:ascii="Arial" w:hAnsi="Arial" w:cs="Arial"/>
          <w:color w:val="333333"/>
        </w:rPr>
        <w:t xml:space="preserve"> в организации этих мероприятий. Также желательно посещение </w:t>
      </w:r>
      <w:proofErr w:type="spellStart"/>
      <w:r w:rsidRPr="001C2985">
        <w:rPr>
          <w:rFonts w:ascii="Arial" w:hAnsi="Arial" w:cs="Arial"/>
          <w:color w:val="333333"/>
        </w:rPr>
        <w:t>постдоком</w:t>
      </w:r>
      <w:proofErr w:type="spellEnd"/>
      <w:r w:rsidRPr="001C2985">
        <w:rPr>
          <w:rFonts w:ascii="Arial" w:hAnsi="Arial" w:cs="Arial"/>
          <w:color w:val="333333"/>
        </w:rPr>
        <w:t xml:space="preserve"> конференций по тематике проекта в России и за рубежом.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 xml:space="preserve">) </w:t>
      </w:r>
    </w:p>
    <w:p w:rsidR="001C2985" w:rsidRDefault="001C2985" w:rsidP="001C298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bookmarkStart w:id="0" w:name="_GoBack"/>
      <w:bookmarkEnd w:id="0"/>
      <w:r w:rsidRPr="001C2985">
        <w:rPr>
          <w:rFonts w:ascii="Arial" w:hAnsi="Arial" w:cs="Arial"/>
          <w:color w:val="333333"/>
        </w:rPr>
        <w:t>Обязательным является опыт проведения экспериментальных исследований в области когнитивной психологии либо опыт работы в индустрии юзабилити</w:t>
      </w:r>
    </w:p>
    <w:p w:rsidR="00415708" w:rsidRPr="001C2985" w:rsidRDefault="001C2985" w:rsidP="001C298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1C2985">
        <w:rPr>
          <w:rFonts w:ascii="Arial" w:hAnsi="Arial" w:cs="Arial"/>
          <w:color w:val="333333"/>
        </w:rPr>
        <w:t xml:space="preserve">Желательным является опыт проведения исследований с </w:t>
      </w:r>
      <w:proofErr w:type="spellStart"/>
      <w:r w:rsidRPr="001C2985">
        <w:rPr>
          <w:rFonts w:ascii="Arial" w:hAnsi="Arial" w:cs="Arial"/>
          <w:color w:val="333333"/>
        </w:rPr>
        <w:t>айтрекингом</w:t>
      </w:r>
      <w:proofErr w:type="spellEnd"/>
      <w:r w:rsidRPr="001C2985">
        <w:rPr>
          <w:rFonts w:ascii="Arial" w:hAnsi="Arial" w:cs="Arial"/>
          <w:color w:val="333333"/>
        </w:rPr>
        <w:t xml:space="preserve"> и ЭЭГ.</w:t>
      </w:r>
    </w:p>
    <w:p w:rsidR="001C2985" w:rsidRDefault="001C2985" w:rsidP="001C298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1C2985" w:rsidRPr="001C2985" w:rsidRDefault="001C2985" w:rsidP="001C29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C2985">
        <w:rPr>
          <w:rFonts w:ascii="Arial" w:hAnsi="Arial" w:cs="Arial"/>
          <w:color w:val="333333"/>
        </w:rPr>
        <w:t>Работа в молодом дружном коллективе</w:t>
      </w:r>
    </w:p>
    <w:p w:rsidR="001C2985" w:rsidRPr="001C2985" w:rsidRDefault="001C2985" w:rsidP="001C29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C2985">
        <w:rPr>
          <w:rFonts w:ascii="Arial" w:hAnsi="Arial" w:cs="Arial"/>
          <w:color w:val="333333"/>
        </w:rPr>
        <w:t>Работа с мотивированными активными студентами</w:t>
      </w:r>
    </w:p>
    <w:p w:rsidR="001C2985" w:rsidRPr="001C2985" w:rsidRDefault="001C2985" w:rsidP="001C29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C2985">
        <w:rPr>
          <w:rFonts w:ascii="Arial" w:hAnsi="Arial" w:cs="Arial"/>
          <w:color w:val="333333"/>
        </w:rPr>
        <w:t xml:space="preserve">Наличие доступа к самому лучшему оборудованию для </w:t>
      </w:r>
      <w:proofErr w:type="spellStart"/>
      <w:r w:rsidRPr="001C2985">
        <w:rPr>
          <w:rFonts w:ascii="Arial" w:hAnsi="Arial" w:cs="Arial"/>
          <w:color w:val="333333"/>
        </w:rPr>
        <w:t>айтрекинга</w:t>
      </w:r>
      <w:proofErr w:type="spellEnd"/>
      <w:r w:rsidRPr="001C298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–</w:t>
      </w:r>
      <w:r w:rsidRPr="001C2985">
        <w:rPr>
          <w:rFonts w:ascii="Arial" w:hAnsi="Arial" w:cs="Arial"/>
          <w:color w:val="333333"/>
        </w:rPr>
        <w:t xml:space="preserve"> </w:t>
      </w:r>
      <w:proofErr w:type="spellStart"/>
      <w:r w:rsidRPr="001C2985">
        <w:rPr>
          <w:rFonts w:ascii="Arial" w:hAnsi="Arial" w:cs="Arial"/>
          <w:color w:val="333333"/>
        </w:rPr>
        <w:t>Eyelink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Pr="001C2985">
        <w:rPr>
          <w:rFonts w:ascii="Arial" w:hAnsi="Arial" w:cs="Arial"/>
          <w:color w:val="333333"/>
        </w:rPr>
        <w:t>portable</w:t>
      </w:r>
      <w:proofErr w:type="spellEnd"/>
      <w:r w:rsidRPr="001C2985">
        <w:rPr>
          <w:rFonts w:ascii="Arial" w:hAnsi="Arial" w:cs="Arial"/>
          <w:color w:val="333333"/>
        </w:rPr>
        <w:t xml:space="preserve"> </w:t>
      </w:r>
      <w:proofErr w:type="spellStart"/>
      <w:r w:rsidRPr="001C2985">
        <w:rPr>
          <w:rFonts w:ascii="Arial" w:hAnsi="Arial" w:cs="Arial"/>
          <w:color w:val="333333"/>
        </w:rPr>
        <w:t>duo</w:t>
      </w:r>
      <w:proofErr w:type="spellEnd"/>
      <w:r w:rsidRPr="001C2985">
        <w:rPr>
          <w:rFonts w:ascii="Arial" w:hAnsi="Arial" w:cs="Arial"/>
          <w:color w:val="333333"/>
        </w:rPr>
        <w:t>, а также к другому высококлассному оборудованию</w:t>
      </w:r>
    </w:p>
    <w:p w:rsidR="001C2985" w:rsidRPr="001C2985" w:rsidRDefault="001C2985" w:rsidP="001C29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C2985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1C2985" w:rsidRPr="001C2985" w:rsidRDefault="001C2985" w:rsidP="001C29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C2985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415708" w:rsidRPr="00DE5179" w:rsidRDefault="001C2985" w:rsidP="001C29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1C2985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D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209E7"/>
    <w:multiLevelType w:val="hybridMultilevel"/>
    <w:tmpl w:val="2E1E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03AE"/>
    <w:multiLevelType w:val="hybridMultilevel"/>
    <w:tmpl w:val="A0A0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1C2985"/>
    <w:rsid w:val="002A3A55"/>
    <w:rsid w:val="00415708"/>
    <w:rsid w:val="00553F7D"/>
    <w:rsid w:val="00CD0765"/>
    <w:rsid w:val="00DE5179"/>
    <w:rsid w:val="00F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469E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11</cp:revision>
  <dcterms:created xsi:type="dcterms:W3CDTF">2020-03-11T10:51:00Z</dcterms:created>
  <dcterms:modified xsi:type="dcterms:W3CDTF">2020-03-12T07:46:00Z</dcterms:modified>
</cp:coreProperties>
</file>