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F80916">
        <w:rPr>
          <w:rFonts w:ascii="Arial" w:hAnsi="Arial" w:cs="Arial"/>
          <w:b/>
          <w:color w:val="333333"/>
        </w:rPr>
        <w:t>М</w:t>
      </w:r>
      <w:r w:rsidR="00F80916" w:rsidRPr="00F80916">
        <w:rPr>
          <w:rFonts w:ascii="Arial" w:hAnsi="Arial" w:cs="Arial"/>
          <w:b/>
          <w:color w:val="333333"/>
        </w:rPr>
        <w:t xml:space="preserve">еждународный научно-образовательный центр комплексных европейских и международных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F80916">
        <w:rPr>
          <w:rFonts w:ascii="Arial" w:hAnsi="Arial" w:cs="Arial"/>
          <w:b/>
          <w:bCs/>
          <w:color w:val="333333"/>
          <w:bdr w:val="none" w:sz="0" w:space="0" w:color="auto" w:frame="1"/>
        </w:rPr>
        <w:t>М</w:t>
      </w:r>
      <w:r w:rsidR="00F80916" w:rsidRPr="00F80916">
        <w:rPr>
          <w:rFonts w:ascii="Arial" w:hAnsi="Arial" w:cs="Arial"/>
          <w:b/>
          <w:bCs/>
          <w:color w:val="333333"/>
          <w:bdr w:val="none" w:sz="0" w:space="0" w:color="auto" w:frame="1"/>
        </w:rPr>
        <w:t>еждународн</w:t>
      </w:r>
      <w:r w:rsidR="00F80916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F80916" w:rsidRPr="00F8091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научно-образовательн</w:t>
      </w:r>
      <w:r w:rsidR="00F80916">
        <w:rPr>
          <w:rFonts w:ascii="Arial" w:hAnsi="Arial" w:cs="Arial"/>
          <w:b/>
          <w:bCs/>
          <w:color w:val="333333"/>
          <w:bdr w:val="none" w:sz="0" w:space="0" w:color="auto" w:frame="1"/>
        </w:rPr>
        <w:t>ом</w:t>
      </w:r>
      <w:r w:rsidR="00F80916" w:rsidRPr="00F8091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центр</w:t>
      </w:r>
      <w:r w:rsidR="00F80916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F80916" w:rsidRPr="00F8091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комплексных европейских и международных исследований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F80916" w:rsidRPr="00F80916">
        <w:rPr>
          <w:rFonts w:ascii="Arial" w:hAnsi="Arial" w:cs="Arial"/>
          <w:color w:val="333333"/>
        </w:rPr>
        <w:t xml:space="preserve">Демографический фактор </w:t>
      </w:r>
      <w:bookmarkEnd w:id="0"/>
      <w:r w:rsidR="00F80916" w:rsidRPr="00F80916">
        <w:rPr>
          <w:rFonts w:ascii="Arial" w:hAnsi="Arial" w:cs="Arial"/>
          <w:color w:val="333333"/>
        </w:rPr>
        <w:t xml:space="preserve">современных международных отношений. </w:t>
      </w:r>
      <w:proofErr w:type="spellStart"/>
      <w:r w:rsidR="00F80916" w:rsidRPr="00F80916">
        <w:rPr>
          <w:rFonts w:ascii="Arial" w:hAnsi="Arial" w:cs="Arial"/>
          <w:color w:val="333333"/>
        </w:rPr>
        <w:t>Поколенческий</w:t>
      </w:r>
      <w:proofErr w:type="spellEnd"/>
      <w:r w:rsidR="00F80916" w:rsidRPr="00F80916">
        <w:rPr>
          <w:rFonts w:ascii="Arial" w:hAnsi="Arial" w:cs="Arial"/>
          <w:color w:val="333333"/>
        </w:rPr>
        <w:t xml:space="preserve"> вызов мировой политики: элиты, население, экономика и безопасность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80916" w:rsidRPr="00F80916">
        <w:rPr>
          <w:rFonts w:ascii="Arial" w:hAnsi="Arial" w:cs="Arial"/>
          <w:color w:val="333333"/>
        </w:rPr>
        <w:t>Систематизация каналов структурного воздействия демографических вызовов на современные международные отношения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F80916" w:rsidRPr="00F80916" w:rsidRDefault="00F80916" w:rsidP="00F8091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80916">
        <w:rPr>
          <w:rFonts w:ascii="Arial" w:hAnsi="Arial" w:cs="Arial"/>
          <w:bCs/>
          <w:color w:val="333333"/>
          <w:bdr w:val="none" w:sz="0" w:space="0" w:color="auto" w:frame="1"/>
        </w:rPr>
        <w:t xml:space="preserve">Анализ демографического фактора в разрезе </w:t>
      </w:r>
      <w:r w:rsidRPr="00F80916">
        <w:rPr>
          <w:rFonts w:ascii="Arial" w:hAnsi="Arial" w:cs="Arial"/>
          <w:bCs/>
          <w:color w:val="333333"/>
          <w:bdr w:val="none" w:sz="0" w:space="0" w:color="auto" w:frame="1"/>
        </w:rPr>
        <w:t>«</w:t>
      </w:r>
      <w:r w:rsidRPr="00F80916">
        <w:rPr>
          <w:rFonts w:ascii="Arial" w:hAnsi="Arial" w:cs="Arial"/>
          <w:bCs/>
          <w:color w:val="333333"/>
          <w:bdr w:val="none" w:sz="0" w:space="0" w:color="auto" w:frame="1"/>
        </w:rPr>
        <w:t>Элиты и лидерство в новом демографическом ландшафте</w:t>
      </w:r>
      <w:r w:rsidRPr="00F80916">
        <w:rPr>
          <w:rFonts w:ascii="Arial" w:hAnsi="Arial" w:cs="Arial"/>
          <w:bCs/>
          <w:color w:val="333333"/>
          <w:bdr w:val="none" w:sz="0" w:space="0" w:color="auto" w:frame="1"/>
        </w:rPr>
        <w:t>»</w:t>
      </w:r>
    </w:p>
    <w:p w:rsidR="00F80916" w:rsidRPr="00F80916" w:rsidRDefault="00F80916" w:rsidP="00F8091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80916">
        <w:rPr>
          <w:rFonts w:ascii="Arial" w:hAnsi="Arial" w:cs="Arial"/>
          <w:bCs/>
          <w:color w:val="333333"/>
          <w:bdr w:val="none" w:sz="0" w:space="0" w:color="auto" w:frame="1"/>
        </w:rPr>
        <w:t>Оценка влияния роста продолжительности жизни на ключевые политэкономические процессы в мире</w:t>
      </w:r>
      <w:r w:rsidRPr="00F80916">
        <w:rPr>
          <w:rFonts w:ascii="Arial" w:hAnsi="Arial" w:cs="Arial"/>
          <w:bCs/>
          <w:color w:val="333333"/>
          <w:bdr w:val="none" w:sz="0" w:space="0" w:color="auto" w:frame="1"/>
        </w:rPr>
        <w:t>:</w:t>
      </w:r>
      <w:r w:rsidRPr="00F80916">
        <w:rPr>
          <w:rFonts w:ascii="Arial" w:hAnsi="Arial" w:cs="Arial"/>
          <w:bCs/>
          <w:color w:val="333333"/>
          <w:bdr w:val="none" w:sz="0" w:space="0" w:color="auto" w:frame="1"/>
        </w:rPr>
        <w:t xml:space="preserve"> занятость, производительность труда и потребление, миграцию, специализацию стран</w:t>
      </w:r>
    </w:p>
    <w:p w:rsidR="00F80916" w:rsidRPr="00F80916" w:rsidRDefault="00F80916" w:rsidP="00F8091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80916">
        <w:rPr>
          <w:rFonts w:ascii="Arial" w:hAnsi="Arial" w:cs="Arial"/>
          <w:bCs/>
          <w:color w:val="333333"/>
          <w:bdr w:val="none" w:sz="0" w:space="0" w:color="auto" w:frame="1"/>
        </w:rPr>
        <w:t>Оценка влияние изменения демографической структуры обществ на концепцию войны</w:t>
      </w:r>
    </w:p>
    <w:p w:rsidR="00F80916" w:rsidRPr="00F80916" w:rsidRDefault="00F80916" w:rsidP="00F8091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80916">
        <w:rPr>
          <w:rFonts w:ascii="Arial" w:hAnsi="Arial" w:cs="Arial"/>
          <w:bCs/>
          <w:color w:val="333333"/>
          <w:bdr w:val="none" w:sz="0" w:space="0" w:color="auto" w:frame="1"/>
        </w:rPr>
        <w:t xml:space="preserve">Анализ влияния феномена комплексного неравенства на международные отношения </w:t>
      </w:r>
    </w:p>
    <w:p w:rsidR="004F5EAC" w:rsidRPr="00F80916" w:rsidRDefault="00F80916" w:rsidP="00F8091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F80916">
        <w:rPr>
          <w:rFonts w:ascii="Arial" w:hAnsi="Arial" w:cs="Arial"/>
          <w:bCs/>
          <w:color w:val="333333"/>
          <w:bdr w:val="none" w:sz="0" w:space="0" w:color="auto" w:frame="1"/>
        </w:rPr>
        <w:t>Анализ концептуальных подходов к вкладу демографического фактора в силу великих держав на современном этапе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F80916" w:rsidRPr="00F80916" w:rsidRDefault="00F80916" w:rsidP="00F80916">
      <w:pPr>
        <w:pStyle w:val="a3"/>
        <w:numPr>
          <w:ilvl w:val="0"/>
          <w:numId w:val="1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</w:t>
      </w:r>
      <w:r w:rsidRPr="00F80916">
        <w:rPr>
          <w:rFonts w:ascii="Arial" w:hAnsi="Arial" w:cs="Arial"/>
          <w:color w:val="333333"/>
        </w:rPr>
        <w:t xml:space="preserve">вободное знание английского, знание второго языка </w:t>
      </w:r>
      <w:r>
        <w:rPr>
          <w:rFonts w:ascii="Arial" w:hAnsi="Arial" w:cs="Arial"/>
          <w:color w:val="333333"/>
        </w:rPr>
        <w:t>–</w:t>
      </w:r>
      <w:r w:rsidRPr="00F80916">
        <w:rPr>
          <w:rFonts w:ascii="Arial" w:hAnsi="Arial" w:cs="Arial"/>
          <w:color w:val="333333"/>
        </w:rPr>
        <w:t xml:space="preserve"> преимущество</w:t>
      </w:r>
      <w:r>
        <w:rPr>
          <w:rFonts w:ascii="Arial" w:hAnsi="Arial" w:cs="Arial"/>
          <w:color w:val="333333"/>
        </w:rPr>
        <w:t xml:space="preserve"> </w:t>
      </w:r>
    </w:p>
    <w:p w:rsidR="00F80916" w:rsidRPr="00F80916" w:rsidRDefault="00F80916" w:rsidP="00F80916">
      <w:pPr>
        <w:pStyle w:val="a3"/>
        <w:numPr>
          <w:ilvl w:val="0"/>
          <w:numId w:val="1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F80916">
        <w:rPr>
          <w:rFonts w:ascii="Arial" w:hAnsi="Arial" w:cs="Arial"/>
          <w:color w:val="333333"/>
        </w:rPr>
        <w:t xml:space="preserve">одготовка в области демографии (профильные курсы, специализация, </w:t>
      </w:r>
      <w:proofErr w:type="spellStart"/>
      <w:r w:rsidRPr="00F80916">
        <w:rPr>
          <w:rFonts w:ascii="Arial" w:hAnsi="Arial" w:cs="Arial"/>
          <w:color w:val="333333"/>
        </w:rPr>
        <w:t>допобразование</w:t>
      </w:r>
      <w:proofErr w:type="spellEnd"/>
      <w:r w:rsidRPr="00F80916">
        <w:rPr>
          <w:rFonts w:ascii="Arial" w:hAnsi="Arial" w:cs="Arial"/>
          <w:color w:val="333333"/>
        </w:rPr>
        <w:t>) является существенным преимуществом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</w:p>
    <w:p w:rsidR="00F80916" w:rsidRPr="00F80916" w:rsidRDefault="00F80916" w:rsidP="00F809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F80916">
        <w:rPr>
          <w:rFonts w:ascii="Arial" w:hAnsi="Arial" w:cs="Arial"/>
          <w:color w:val="333333"/>
        </w:rPr>
        <w:t>Работа в историческом центре Москвы</w:t>
      </w:r>
    </w:p>
    <w:p w:rsidR="00F80916" w:rsidRPr="00F80916" w:rsidRDefault="00F80916" w:rsidP="00F809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</w:t>
      </w:r>
      <w:r w:rsidRPr="00F80916">
        <w:rPr>
          <w:rFonts w:ascii="Arial" w:hAnsi="Arial" w:cs="Arial"/>
          <w:color w:val="333333"/>
        </w:rPr>
        <w:t>олодой коллектив</w:t>
      </w:r>
    </w:p>
    <w:p w:rsidR="00F80916" w:rsidRPr="00F80916" w:rsidRDefault="00F80916" w:rsidP="00F809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F80916">
        <w:rPr>
          <w:rFonts w:ascii="Arial" w:hAnsi="Arial" w:cs="Arial"/>
          <w:color w:val="333333"/>
        </w:rPr>
        <w:t>абота с ведущими специалистами в области международных отношений (Караганов С.А.,</w:t>
      </w:r>
      <w:r>
        <w:rPr>
          <w:rFonts w:ascii="Arial" w:hAnsi="Arial" w:cs="Arial"/>
          <w:color w:val="333333"/>
        </w:rPr>
        <w:t xml:space="preserve"> </w:t>
      </w:r>
      <w:r w:rsidRPr="00F80916">
        <w:rPr>
          <w:rFonts w:ascii="Arial" w:hAnsi="Arial" w:cs="Arial"/>
          <w:color w:val="333333"/>
        </w:rPr>
        <w:t>Бордачев Т.В., Лукьянов Ф.А., Суслов Д.В., Кашин В.Б.)</w:t>
      </w:r>
    </w:p>
    <w:p w:rsidR="00F80916" w:rsidRPr="00F80916" w:rsidRDefault="00F80916" w:rsidP="00F809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F80916">
        <w:rPr>
          <w:rFonts w:ascii="Arial" w:hAnsi="Arial" w:cs="Arial"/>
          <w:color w:val="333333"/>
        </w:rPr>
        <w:t>овлечение в ключевые мероприятия факультета</w:t>
      </w:r>
    </w:p>
    <w:p w:rsidR="00F80916" w:rsidRPr="00F80916" w:rsidRDefault="00F80916" w:rsidP="00F809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F80916">
        <w:rPr>
          <w:rFonts w:ascii="Arial" w:hAnsi="Arial" w:cs="Arial"/>
          <w:color w:val="333333"/>
        </w:rPr>
        <w:t>частие в закрытых экспертных обсуждениях</w:t>
      </w:r>
    </w:p>
    <w:p w:rsidR="00F80916" w:rsidRPr="00F80916" w:rsidRDefault="00F80916" w:rsidP="00F809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Pr="00F80916">
        <w:rPr>
          <w:rFonts w:ascii="Arial" w:hAnsi="Arial" w:cs="Arial"/>
          <w:color w:val="333333"/>
        </w:rPr>
        <w:t>оддержка участия в программах академической мобильности и повышения квалификации НИУ ВШЭ</w:t>
      </w:r>
    </w:p>
    <w:p w:rsidR="00F80916" w:rsidRPr="00FC5E27" w:rsidRDefault="00F80916" w:rsidP="00F8091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F80916">
        <w:rPr>
          <w:rFonts w:ascii="Arial" w:hAnsi="Arial" w:cs="Arial"/>
          <w:color w:val="333333"/>
        </w:rPr>
        <w:t>абота с зарубежными партнерами Центра, в т.ч. Гарвардским университетом</w:t>
      </w:r>
    </w:p>
    <w:sectPr w:rsidR="00F80916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3324"/>
    <w:multiLevelType w:val="hybridMultilevel"/>
    <w:tmpl w:val="5EA4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D06ED5"/>
    <w:rsid w:val="00DE5179"/>
    <w:rsid w:val="00F20997"/>
    <w:rsid w:val="00F80916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BD3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2020-03-12T08:42:00Z</dcterms:modified>
</cp:coreProperties>
</file>