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7FAD523D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E64467" w:rsidRPr="00E64467">
        <w:rPr>
          <w:rFonts w:ascii="Arial" w:hAnsi="Arial" w:cs="Arial"/>
          <w:b/>
          <w:color w:val="333333"/>
        </w:rPr>
        <w:t xml:space="preserve">департамент международных отношений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C7C5E4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64467" w:rsidRPr="00E64467">
        <w:rPr>
          <w:rFonts w:ascii="Arial" w:hAnsi="Arial" w:cs="Arial"/>
          <w:b/>
          <w:color w:val="333333"/>
        </w:rPr>
        <w:t>департамент</w:t>
      </w:r>
      <w:r w:rsidR="00E64467">
        <w:rPr>
          <w:rFonts w:ascii="Arial" w:hAnsi="Arial" w:cs="Arial"/>
          <w:b/>
          <w:color w:val="333333"/>
        </w:rPr>
        <w:t>е</w:t>
      </w:r>
      <w:r w:rsidR="00E64467" w:rsidRPr="00E64467">
        <w:rPr>
          <w:rFonts w:ascii="Arial" w:hAnsi="Arial" w:cs="Arial"/>
          <w:b/>
          <w:color w:val="333333"/>
        </w:rPr>
        <w:t xml:space="preserve"> международных отношений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69766ADF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64467" w:rsidRPr="00E64467">
        <w:rPr>
          <w:rFonts w:ascii="Arial" w:hAnsi="Arial" w:cs="Arial"/>
          <w:color w:val="333333"/>
        </w:rPr>
        <w:t>Индия в контексте отношений с ведущими державами Евразии и Азии</w:t>
      </w:r>
      <w:r w:rsidR="00714EBF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7EBA9ECB" w14:textId="3EE43C2E" w:rsidR="00714EBF" w:rsidRDefault="00415708" w:rsidP="00592F2E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64467" w:rsidRPr="00E64467">
        <w:rPr>
          <w:rFonts w:ascii="Arial" w:hAnsi="Arial" w:cs="Arial"/>
          <w:color w:val="333333"/>
        </w:rPr>
        <w:t>Целью проекта является исследование особенностей теоретических подходов и внешней политики Индии в Евразии и Азии, в том числе приоритетов Индии в контексте индо-тихоокеанской концепции</w:t>
      </w:r>
      <w:r w:rsidR="00592F2E" w:rsidRPr="00592F2E">
        <w:rPr>
          <w:rFonts w:ascii="Arial" w:hAnsi="Arial" w:cs="Arial"/>
          <w:color w:val="333333"/>
        </w:rPr>
        <w:t>.</w:t>
      </w:r>
    </w:p>
    <w:p w14:paraId="3A4DCBA6" w14:textId="77777777" w:rsidR="00592F2E" w:rsidRPr="00CE157D" w:rsidRDefault="00592F2E" w:rsidP="00592F2E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78AA83AE" w14:textId="77777777" w:rsidR="00E64467" w:rsidRPr="00E64467" w:rsidRDefault="00E64467" w:rsidP="00E64467">
      <w:pPr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 xml:space="preserve">В задачи </w:t>
      </w:r>
      <w:proofErr w:type="spellStart"/>
      <w:r w:rsidRPr="00E64467">
        <w:rPr>
          <w:rFonts w:ascii="Arial" w:hAnsi="Arial" w:cs="Arial"/>
          <w:color w:val="333333"/>
        </w:rPr>
        <w:t>постдока</w:t>
      </w:r>
      <w:proofErr w:type="spellEnd"/>
      <w:r w:rsidRPr="00E64467">
        <w:rPr>
          <w:rFonts w:ascii="Arial" w:hAnsi="Arial" w:cs="Arial"/>
          <w:color w:val="333333"/>
        </w:rPr>
        <w:t xml:space="preserve"> будет входить проведение исследовательской деятельности и публикация статей по теме проекта, в частности:</w:t>
      </w:r>
    </w:p>
    <w:p w14:paraId="408AA578" w14:textId="2A045798" w:rsidR="00E64467" w:rsidRPr="00E64467" w:rsidRDefault="00E64467" w:rsidP="00E64467">
      <w:pPr>
        <w:pStyle w:val="a3"/>
        <w:numPr>
          <w:ilvl w:val="0"/>
          <w:numId w:val="18"/>
        </w:numPr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изучение подходов индийских исследователей к интеграционным и политическим процессам в Евразии и Азии;</w:t>
      </w:r>
    </w:p>
    <w:p w14:paraId="21FABECB" w14:textId="5976150C" w:rsidR="00E64467" w:rsidRPr="00E64467" w:rsidRDefault="00E64467" w:rsidP="00E64467">
      <w:pPr>
        <w:pStyle w:val="a3"/>
        <w:numPr>
          <w:ilvl w:val="0"/>
          <w:numId w:val="18"/>
        </w:numPr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анализ официальных документов Индии на предмет позиции и стратегии Индии в отношении Евразии (место стран Евразии и Азии во внешней политике Индии, стратегические приоритеты, отношение к интеграционным проектам в регионе);</w:t>
      </w:r>
    </w:p>
    <w:p w14:paraId="2B762F30" w14:textId="31762A62" w:rsidR="00E64467" w:rsidRPr="00E64467" w:rsidRDefault="00E64467" w:rsidP="00E64467">
      <w:pPr>
        <w:pStyle w:val="a3"/>
        <w:numPr>
          <w:ilvl w:val="0"/>
          <w:numId w:val="18"/>
        </w:numPr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изучение перспектив взаимодействия инициатив и проектов евразийских стран, в том числе Индии;</w:t>
      </w:r>
    </w:p>
    <w:p w14:paraId="6FFD1C2D" w14:textId="71073932" w:rsidR="00E64467" w:rsidRPr="00E64467" w:rsidRDefault="00E64467" w:rsidP="00E64467">
      <w:pPr>
        <w:pStyle w:val="a3"/>
        <w:numPr>
          <w:ilvl w:val="0"/>
          <w:numId w:val="18"/>
        </w:numPr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анализ внешней политики Индии в отношении стран Евразии;</w:t>
      </w:r>
    </w:p>
    <w:p w14:paraId="5C2EDF16" w14:textId="17DEC4DD" w:rsidR="00E64467" w:rsidRPr="00E64467" w:rsidRDefault="00E64467" w:rsidP="00E64467">
      <w:pPr>
        <w:pStyle w:val="a3"/>
        <w:numPr>
          <w:ilvl w:val="0"/>
          <w:numId w:val="18"/>
        </w:numPr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анализ текущего состояния и перспектив участия Индии в действующих интеграционных структурах Евразии (например, ШОС);</w:t>
      </w:r>
    </w:p>
    <w:p w14:paraId="4F03B482" w14:textId="6FA2F3F5" w:rsidR="00592F2E" w:rsidRPr="00E64467" w:rsidRDefault="00E64467" w:rsidP="00E64467">
      <w:pPr>
        <w:pStyle w:val="a3"/>
        <w:numPr>
          <w:ilvl w:val="0"/>
          <w:numId w:val="18"/>
        </w:numPr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 xml:space="preserve">исследование перспектив российско-индийских отношений в контексте российского </w:t>
      </w:r>
      <w:r>
        <w:rPr>
          <w:rFonts w:ascii="Arial" w:hAnsi="Arial" w:cs="Arial"/>
          <w:color w:val="333333"/>
        </w:rPr>
        <w:t>«</w:t>
      </w:r>
      <w:r w:rsidRPr="00E64467">
        <w:rPr>
          <w:rFonts w:ascii="Arial" w:hAnsi="Arial" w:cs="Arial"/>
          <w:color w:val="333333"/>
        </w:rPr>
        <w:t>поворота на Восток</w:t>
      </w:r>
      <w:r>
        <w:rPr>
          <w:rFonts w:ascii="Arial" w:hAnsi="Arial" w:cs="Arial"/>
          <w:color w:val="333333"/>
        </w:rPr>
        <w:t>»</w:t>
      </w:r>
      <w:r w:rsidRPr="00E64467">
        <w:rPr>
          <w:rFonts w:ascii="Arial" w:hAnsi="Arial" w:cs="Arial"/>
          <w:color w:val="333333"/>
        </w:rPr>
        <w:t xml:space="preserve"> и др.</w:t>
      </w:r>
    </w:p>
    <w:p w14:paraId="1C7DDD1D" w14:textId="77777777" w:rsidR="00E64467" w:rsidRPr="00EF5057" w:rsidRDefault="00E64467" w:rsidP="00E6446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14C3E4E8" w14:textId="7FB73094" w:rsidR="00EF5057" w:rsidRDefault="00415708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E64467">
        <w:rPr>
          <w:rFonts w:ascii="Arial" w:hAnsi="Arial" w:cs="Arial"/>
          <w:color w:val="333333"/>
        </w:rPr>
        <w:t>;</w:t>
      </w:r>
    </w:p>
    <w:p w14:paraId="31CF8CE3" w14:textId="6D53A6B1" w:rsidR="00E64467" w:rsidRPr="00592F2E" w:rsidRDefault="00E64467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Не менее трех публикаций по темам, близким к теме проекта.</w:t>
      </w:r>
    </w:p>
    <w:p w14:paraId="5443B50A" w14:textId="77777777" w:rsidR="00386119" w:rsidRDefault="00386119" w:rsidP="00C36A9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9F2FFE7" w14:textId="63CCC9D0" w:rsidR="00E64467" w:rsidRPr="00E64467" w:rsidRDefault="00E64467" w:rsidP="00E644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0A501EA8" w14:textId="0B39C737" w:rsidR="00E64467" w:rsidRPr="00E64467" w:rsidRDefault="00E64467" w:rsidP="00E644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3EB4CF6D" w14:textId="003AF57F" w:rsidR="00E64467" w:rsidRPr="00E64467" w:rsidRDefault="00E64467" w:rsidP="00E644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39864B82" w14:textId="2C593C0C" w:rsidR="00E64467" w:rsidRPr="00E64467" w:rsidRDefault="00E64467" w:rsidP="00E644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  <w:bookmarkStart w:id="0" w:name="_GoBack"/>
      <w:bookmarkEnd w:id="0"/>
    </w:p>
    <w:p w14:paraId="4FC18EAD" w14:textId="700B9BEE" w:rsidR="00C47C75" w:rsidRPr="00386119" w:rsidRDefault="00E64467" w:rsidP="00E644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64467">
        <w:rPr>
          <w:rFonts w:ascii="Arial" w:hAnsi="Arial" w:cs="Arial"/>
          <w:color w:val="333333"/>
        </w:rPr>
        <w:t>Работа в историческом центре Москвы.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0DCF"/>
    <w:multiLevelType w:val="hybridMultilevel"/>
    <w:tmpl w:val="8908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6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386119"/>
    <w:rsid w:val="00415708"/>
    <w:rsid w:val="0049196A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86E42"/>
    <w:rsid w:val="00D97F13"/>
    <w:rsid w:val="00DE5179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64</cp:revision>
  <dcterms:created xsi:type="dcterms:W3CDTF">2020-03-11T10:51:00Z</dcterms:created>
  <dcterms:modified xsi:type="dcterms:W3CDTF">2021-03-10T08:35:00Z</dcterms:modified>
</cp:coreProperties>
</file>