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59EDA4F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D136C1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 xml:space="preserve">еждународный научно-образовательный центр комплексных европейских и международных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FC403C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63B50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>еждународн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научно-образовательн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центр</w:t>
      </w:r>
      <w:r w:rsidR="00D63B50">
        <w:rPr>
          <w:rFonts w:ascii="Arial" w:hAnsi="Arial" w:cs="Arial"/>
          <w:b/>
          <w:color w:val="333333"/>
        </w:rPr>
        <w:t>е</w:t>
      </w:r>
      <w:r w:rsidR="00D63B50" w:rsidRPr="00D63B50">
        <w:rPr>
          <w:rFonts w:ascii="Arial" w:hAnsi="Arial" w:cs="Arial"/>
          <w:b/>
          <w:color w:val="333333"/>
        </w:rPr>
        <w:t xml:space="preserve"> комплексных европейских и международных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51582E56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136C1" w:rsidRPr="00D136C1">
        <w:rPr>
          <w:rFonts w:ascii="Arial" w:hAnsi="Arial" w:cs="Arial"/>
          <w:color w:val="333333"/>
        </w:rPr>
        <w:t>Технологический аспект разрыва (</w:t>
      </w:r>
      <w:proofErr w:type="spellStart"/>
      <w:r w:rsidR="00D136C1" w:rsidRPr="00D136C1">
        <w:rPr>
          <w:rFonts w:ascii="Arial" w:hAnsi="Arial" w:cs="Arial"/>
          <w:color w:val="333333"/>
        </w:rPr>
        <w:t>decoupling</w:t>
      </w:r>
      <w:proofErr w:type="spellEnd"/>
      <w:r w:rsidR="00D136C1" w:rsidRPr="00D136C1">
        <w:rPr>
          <w:rFonts w:ascii="Arial" w:hAnsi="Arial" w:cs="Arial"/>
          <w:color w:val="333333"/>
        </w:rPr>
        <w:t xml:space="preserve">) США и </w:t>
      </w:r>
      <w:proofErr w:type="gramStart"/>
      <w:r w:rsidR="00D136C1" w:rsidRPr="00D136C1">
        <w:rPr>
          <w:rFonts w:ascii="Arial" w:hAnsi="Arial" w:cs="Arial"/>
          <w:color w:val="333333"/>
        </w:rPr>
        <w:t>Китая</w:t>
      </w:r>
      <w:proofErr w:type="gramEnd"/>
      <w:r w:rsidR="00D136C1" w:rsidRPr="00D136C1">
        <w:rPr>
          <w:rFonts w:ascii="Arial" w:hAnsi="Arial" w:cs="Arial"/>
          <w:color w:val="333333"/>
        </w:rPr>
        <w:t xml:space="preserve"> и последствия для мира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5F5980F6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136C1" w:rsidRPr="00D136C1">
        <w:rPr>
          <w:rFonts w:ascii="Arial" w:hAnsi="Arial" w:cs="Arial"/>
          <w:color w:val="333333"/>
        </w:rPr>
        <w:t>Разрыв (</w:t>
      </w:r>
      <w:proofErr w:type="spellStart"/>
      <w:r w:rsidR="00D136C1" w:rsidRPr="00D136C1">
        <w:rPr>
          <w:rFonts w:ascii="Arial" w:hAnsi="Arial" w:cs="Arial"/>
          <w:color w:val="333333"/>
        </w:rPr>
        <w:t>decoupling</w:t>
      </w:r>
      <w:proofErr w:type="spellEnd"/>
      <w:r w:rsidR="00D136C1" w:rsidRPr="00D136C1">
        <w:rPr>
          <w:rFonts w:ascii="Arial" w:hAnsi="Arial" w:cs="Arial"/>
          <w:color w:val="333333"/>
        </w:rPr>
        <w:t>) между США и Китаем, который наблюдается в торговой, технологической, научной и политической сферах будет одним из важнейших факторов, определяющих тренды развития мировой экономики в ближайшие годы. Однако наиболее остро он будет проявляться именно в технологической сфере.</w:t>
      </w:r>
      <w:bookmarkStart w:id="0" w:name="_GoBack"/>
      <w:bookmarkEnd w:id="0"/>
      <w:r w:rsidR="00D136C1" w:rsidRPr="00D136C1">
        <w:rPr>
          <w:rFonts w:ascii="Arial" w:hAnsi="Arial" w:cs="Arial"/>
          <w:color w:val="333333"/>
        </w:rPr>
        <w:t xml:space="preserve"> Для Китая технологическая сторона сотрудничества с США остается одной из наиболее важных. США – ключевой источник передовых технологий и высокотехнологичного импорта для Китая, которые являются важным источником экономического роста. Однако Китай постепенно превращается в серьезного конкурента, что в последние годы привело к пересмотру политики США в сторону систематического сдерживания Китая.  Китай в свою очередь усиливает инициативы по достижению технологической независимости от США. </w:t>
      </w:r>
    </w:p>
    <w:p w14:paraId="708C463B" w14:textId="77777777" w:rsidR="008A48D6" w:rsidRPr="00D136C1" w:rsidRDefault="008A48D6" w:rsidP="00D136C1">
      <w:pPr>
        <w:textAlignment w:val="top"/>
        <w:rPr>
          <w:rFonts w:ascii="Arial" w:hAnsi="Arial" w:cs="Arial"/>
          <w:color w:val="333333"/>
        </w:rPr>
      </w:pPr>
    </w:p>
    <w:p w14:paraId="3A4DCBA6" w14:textId="02768D61" w:rsidR="00592F2E" w:rsidRDefault="00D136C1" w:rsidP="00D136C1">
      <w:pPr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 xml:space="preserve">Цель проекта состоит исследовании технологического противостояния Китая и США, определении его перспектив и масштабов, оценки последствий для развития Китая и </w:t>
      </w:r>
      <w:proofErr w:type="gramStart"/>
      <w:r w:rsidRPr="00D136C1">
        <w:rPr>
          <w:rFonts w:ascii="Arial" w:hAnsi="Arial" w:cs="Arial"/>
          <w:color w:val="333333"/>
        </w:rPr>
        <w:t>США</w:t>
      </w:r>
      <w:proofErr w:type="gramEnd"/>
      <w:r w:rsidRPr="00D136C1">
        <w:rPr>
          <w:rFonts w:ascii="Arial" w:hAnsi="Arial" w:cs="Arial"/>
          <w:color w:val="333333"/>
        </w:rPr>
        <w:t xml:space="preserve"> и регионов мира.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8BAE36A" w14:textId="77777777" w:rsidR="00D136C1" w:rsidRPr="00D136C1" w:rsidRDefault="00D136C1" w:rsidP="00D136C1">
      <w:pPr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 xml:space="preserve">Проект реализуется коллективом. </w:t>
      </w:r>
      <w:proofErr w:type="spellStart"/>
      <w:r w:rsidRPr="00D136C1">
        <w:rPr>
          <w:rFonts w:ascii="Arial" w:hAnsi="Arial" w:cs="Arial"/>
          <w:color w:val="333333"/>
        </w:rPr>
        <w:t>Постдок</w:t>
      </w:r>
      <w:proofErr w:type="spellEnd"/>
      <w:r w:rsidRPr="00D136C1">
        <w:rPr>
          <w:rFonts w:ascii="Arial" w:hAnsi="Arial" w:cs="Arial"/>
          <w:color w:val="333333"/>
        </w:rPr>
        <w:t xml:space="preserve"> будет привлечен в том числе к решению следующих задач:</w:t>
      </w:r>
    </w:p>
    <w:p w14:paraId="54B31BF8" w14:textId="77777777" w:rsidR="00D136C1" w:rsidRPr="00D136C1" w:rsidRDefault="00D136C1" w:rsidP="00D136C1">
      <w:pPr>
        <w:textAlignment w:val="top"/>
        <w:rPr>
          <w:rFonts w:ascii="Arial" w:hAnsi="Arial" w:cs="Arial"/>
          <w:color w:val="333333"/>
        </w:rPr>
      </w:pPr>
    </w:p>
    <w:p w14:paraId="7644D75A" w14:textId="55006716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Анализ технологической связанности экономик США и Китая;</w:t>
      </w:r>
    </w:p>
    <w:p w14:paraId="4A0684DE" w14:textId="3C4E45D1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Определение пределов технологического разрыва США и Китая;</w:t>
      </w:r>
    </w:p>
    <w:p w14:paraId="77240526" w14:textId="1D77F8A8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 xml:space="preserve">Анализ эффектов технологических ограничений США для экономического роста; </w:t>
      </w:r>
    </w:p>
    <w:p w14:paraId="3BE66E1A" w14:textId="3587F6D8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Оценка влияния американо-китайских противоречий на мировое технологическое развитие;</w:t>
      </w:r>
    </w:p>
    <w:p w14:paraId="3E0C9240" w14:textId="2BA0FD44" w:rsidR="00D63B50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lastRenderedPageBreak/>
        <w:t xml:space="preserve">Возможности </w:t>
      </w:r>
      <w:proofErr w:type="spellStart"/>
      <w:r w:rsidRPr="00D136C1">
        <w:rPr>
          <w:rFonts w:ascii="Arial" w:hAnsi="Arial" w:cs="Arial"/>
          <w:color w:val="333333"/>
        </w:rPr>
        <w:t>решоринга</w:t>
      </w:r>
      <w:proofErr w:type="spellEnd"/>
      <w:r w:rsidRPr="00D136C1">
        <w:rPr>
          <w:rFonts w:ascii="Arial" w:hAnsi="Arial" w:cs="Arial"/>
          <w:color w:val="333333"/>
        </w:rPr>
        <w:t xml:space="preserve"> американских компаний.</w:t>
      </w:r>
    </w:p>
    <w:p w14:paraId="1281F212" w14:textId="77777777" w:rsidR="00D136C1" w:rsidRPr="00EF5057" w:rsidRDefault="00D136C1" w:rsidP="00D136C1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7FB3E5CA" w:rsidR="00E56441" w:rsidRPr="00D136C1" w:rsidRDefault="0041570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D63B50" w:rsidRPr="00D136C1"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34269F5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Работа в историческом центре Москвы;</w:t>
      </w:r>
    </w:p>
    <w:p w14:paraId="15E7B4A6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7509F335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19C42D38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Участие в программах академической мобильности и приоритетная возможность участия в курсах повышения квалификации НИУ ВШЭ (язык, анализ данных, программирование и пр.);</w:t>
      </w:r>
    </w:p>
    <w:p w14:paraId="160785A7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399F1602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ассистента;</w:t>
      </w:r>
    </w:p>
    <w:p w14:paraId="271C295D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4FC18EAD" w14:textId="7E6B9811" w:rsidR="00C47C75" w:rsidRPr="00386119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Возможность участия в грантовой программе факультета мировой экономики и мировой политики.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0"/>
  </w:num>
  <w:num w:numId="5">
    <w:abstractNumId w:val="4"/>
  </w:num>
  <w:num w:numId="6">
    <w:abstractNumId w:val="2"/>
  </w:num>
  <w:num w:numId="7">
    <w:abstractNumId w:val="17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  <w:num w:numId="18">
    <w:abstractNumId w:val="19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15708"/>
    <w:rsid w:val="00491045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2CB4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73</cp:revision>
  <dcterms:created xsi:type="dcterms:W3CDTF">2020-03-11T10:51:00Z</dcterms:created>
  <dcterms:modified xsi:type="dcterms:W3CDTF">2021-03-10T09:28:00Z</dcterms:modified>
</cp:coreProperties>
</file>