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BC72A" w14:textId="60DA5B22" w:rsidR="00415708" w:rsidRDefault="00415708" w:rsidP="00415708">
      <w:pPr>
        <w:spacing w:after="225"/>
        <w:textAlignment w:val="top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Научный сотрудник </w:t>
      </w:r>
      <w:r w:rsidR="00E57650">
        <w:rPr>
          <w:rFonts w:ascii="Arial" w:hAnsi="Arial" w:cs="Arial"/>
          <w:b/>
          <w:color w:val="333333"/>
        </w:rPr>
        <w:t xml:space="preserve">в </w:t>
      </w:r>
      <w:r w:rsidR="007924FC" w:rsidRPr="007924FC">
        <w:rPr>
          <w:rFonts w:ascii="Arial" w:hAnsi="Arial" w:cs="Arial"/>
          <w:b/>
          <w:color w:val="333333"/>
        </w:rPr>
        <w:t>научно-учебн</w:t>
      </w:r>
      <w:r w:rsidR="007924FC">
        <w:rPr>
          <w:rFonts w:ascii="Arial" w:hAnsi="Arial" w:cs="Arial"/>
          <w:b/>
          <w:color w:val="333333"/>
        </w:rPr>
        <w:t>ую</w:t>
      </w:r>
      <w:r w:rsidR="007924FC" w:rsidRPr="007924FC">
        <w:rPr>
          <w:rFonts w:ascii="Arial" w:hAnsi="Arial" w:cs="Arial"/>
          <w:b/>
          <w:color w:val="333333"/>
        </w:rPr>
        <w:t xml:space="preserve"> лаборатори</w:t>
      </w:r>
      <w:r w:rsidR="007924FC">
        <w:rPr>
          <w:rFonts w:ascii="Arial" w:hAnsi="Arial" w:cs="Arial"/>
          <w:b/>
          <w:color w:val="333333"/>
        </w:rPr>
        <w:t>ю</w:t>
      </w:r>
      <w:r w:rsidR="007924FC" w:rsidRPr="007924FC">
        <w:rPr>
          <w:rFonts w:ascii="Arial" w:hAnsi="Arial" w:cs="Arial"/>
          <w:b/>
          <w:color w:val="333333"/>
        </w:rPr>
        <w:t xml:space="preserve"> нейробиологических основ когнитивного развития </w:t>
      </w:r>
      <w:r>
        <w:rPr>
          <w:rFonts w:ascii="Arial" w:hAnsi="Arial" w:cs="Arial"/>
          <w:b/>
          <w:color w:val="333333"/>
        </w:rPr>
        <w:t xml:space="preserve">(Программа российских постдоков) </w:t>
      </w:r>
    </w:p>
    <w:p w14:paraId="3764544D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от 70 000 рублей до вычета НДФЛ </w:t>
      </w:r>
    </w:p>
    <w:p w14:paraId="1F02D0BC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dr w:val="none" w:sz="0" w:space="0" w:color="auto" w:frame="1"/>
        </w:rPr>
        <w:t>Национальный исследовательский университет «Высшая школа экономики»</w:t>
      </w:r>
    </w:p>
    <w:p w14:paraId="4A0E9011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Москва</w:t>
      </w:r>
    </w:p>
    <w:p w14:paraId="2BB9B8DD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0EF5C437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Требуемый опыт работы: не менее 3-х лет</w:t>
      </w:r>
    </w:p>
    <w:p w14:paraId="057521DD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Полная занятость, </w:t>
      </w:r>
      <w:r>
        <w:rPr>
          <w:rFonts w:ascii="Arial" w:hAnsi="Arial" w:cs="Arial"/>
          <w:color w:val="333333"/>
          <w:bdr w:val="none" w:sz="0" w:space="0" w:color="auto" w:frame="1"/>
        </w:rPr>
        <w:t>полный день</w:t>
      </w:r>
    </w:p>
    <w:p w14:paraId="79A0D161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>Срок работы: 1 год с возможностью продления на второй</w:t>
      </w:r>
    </w:p>
    <w:p w14:paraId="298D7BFD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33DA553A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Мы, 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Высшая школа экономики</w:t>
      </w:r>
      <w:r>
        <w:rPr>
          <w:rFonts w:ascii="Arial" w:hAnsi="Arial" w:cs="Arial"/>
          <w:color w:val="333333"/>
        </w:rPr>
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45 000 студентов и аспирантов, работает более 7000 преподавателей, ученых и административных сотрудников.</w:t>
      </w:r>
    </w:p>
    <w:p w14:paraId="5A047460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77F16CB3" w14:textId="376EDC39" w:rsidR="00DE5179" w:rsidRPr="00DE5179" w:rsidRDefault="00DE5179" w:rsidP="00415708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В настоящее время у нас открыт конкурс Программы привлечения российских постдоков. В рамках конкурса открыта вакансия </w:t>
      </w:r>
      <w:proofErr w:type="spellStart"/>
      <w:r>
        <w:rPr>
          <w:rFonts w:ascii="Arial" w:hAnsi="Arial" w:cs="Arial"/>
          <w:b/>
          <w:color w:val="333333"/>
        </w:rPr>
        <w:t>постдока</w:t>
      </w:r>
      <w:proofErr w:type="spellEnd"/>
      <w:r>
        <w:rPr>
          <w:rFonts w:ascii="Arial" w:hAnsi="Arial" w:cs="Arial"/>
          <w:b/>
          <w:color w:val="333333"/>
        </w:rPr>
        <w:t xml:space="preserve"> (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научного сотрудника) </w:t>
      </w:r>
      <w:r w:rsidR="00E57650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в </w:t>
      </w:r>
      <w:r w:rsidR="007924FC" w:rsidRPr="007924FC">
        <w:rPr>
          <w:rFonts w:ascii="Arial" w:hAnsi="Arial" w:cs="Arial"/>
          <w:b/>
          <w:bCs/>
          <w:color w:val="333333"/>
          <w:bdr w:val="none" w:sz="0" w:space="0" w:color="auto" w:frame="1"/>
        </w:rPr>
        <w:t>научно-учебн</w:t>
      </w:r>
      <w:r w:rsidR="007924FC">
        <w:rPr>
          <w:rFonts w:ascii="Arial" w:hAnsi="Arial" w:cs="Arial"/>
          <w:b/>
          <w:bCs/>
          <w:color w:val="333333"/>
          <w:bdr w:val="none" w:sz="0" w:space="0" w:color="auto" w:frame="1"/>
        </w:rPr>
        <w:t>ой</w:t>
      </w:r>
      <w:r w:rsidR="007924FC" w:rsidRPr="007924F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лаборатори</w:t>
      </w:r>
      <w:r w:rsidR="007924FC">
        <w:rPr>
          <w:rFonts w:ascii="Arial" w:hAnsi="Arial" w:cs="Arial"/>
          <w:b/>
          <w:bCs/>
          <w:color w:val="333333"/>
          <w:bdr w:val="none" w:sz="0" w:space="0" w:color="auto" w:frame="1"/>
        </w:rPr>
        <w:t>и</w:t>
      </w:r>
      <w:r w:rsidR="007924FC" w:rsidRPr="007924F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нейробиологических основ когнитивного развития</w:t>
      </w:r>
      <w:r w:rsidR="00B07828">
        <w:rPr>
          <w:rFonts w:ascii="Arial" w:hAnsi="Arial" w:cs="Arial"/>
          <w:b/>
          <w:bCs/>
          <w:color w:val="333333"/>
          <w:bdr w:val="none" w:sz="0" w:space="0" w:color="auto" w:frame="1"/>
        </w:rPr>
        <w:t>.</w:t>
      </w:r>
    </w:p>
    <w:p w14:paraId="03E40977" w14:textId="77777777" w:rsidR="00DE5179" w:rsidRDefault="00DE5179" w:rsidP="00415708">
      <w:pPr>
        <w:textAlignment w:val="top"/>
        <w:rPr>
          <w:rFonts w:ascii="Arial" w:hAnsi="Arial" w:cs="Arial"/>
          <w:color w:val="333333"/>
        </w:rPr>
      </w:pPr>
    </w:p>
    <w:p w14:paraId="285CDF9A" w14:textId="5CA572FA" w:rsidR="00386119" w:rsidRDefault="00415708" w:rsidP="00FE67E3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Название проекта</w:t>
      </w:r>
      <w:r>
        <w:rPr>
          <w:rFonts w:ascii="Arial" w:hAnsi="Arial" w:cs="Arial"/>
          <w:color w:val="333333"/>
        </w:rPr>
        <w:t xml:space="preserve">: </w:t>
      </w:r>
      <w:r w:rsidR="007924FC" w:rsidRPr="007924FC">
        <w:rPr>
          <w:rFonts w:ascii="Arial" w:hAnsi="Arial" w:cs="Arial"/>
          <w:color w:val="333333"/>
        </w:rPr>
        <w:t>Роль метафор и аналогий в научении, принятии решений и развитии категоризации</w:t>
      </w:r>
      <w:r w:rsidR="007924FC">
        <w:rPr>
          <w:rFonts w:ascii="Arial" w:hAnsi="Arial" w:cs="Arial"/>
          <w:color w:val="333333"/>
        </w:rPr>
        <w:t>.</w:t>
      </w:r>
    </w:p>
    <w:p w14:paraId="23465C27" w14:textId="77777777" w:rsidR="00891688" w:rsidRPr="004F5EAC" w:rsidRDefault="00891688" w:rsidP="00FE67E3">
      <w:pPr>
        <w:textAlignment w:val="top"/>
        <w:rPr>
          <w:rFonts w:ascii="Arial" w:hAnsi="Arial" w:cs="Arial"/>
          <w:color w:val="333333"/>
        </w:rPr>
      </w:pPr>
    </w:p>
    <w:p w14:paraId="6A7E1849" w14:textId="7896D284" w:rsidR="00D136C1" w:rsidRDefault="00415708" w:rsidP="00D136C1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Цель проекта:</w:t>
      </w:r>
      <w:r>
        <w:rPr>
          <w:rFonts w:ascii="Arial" w:hAnsi="Arial" w:cs="Arial"/>
          <w:color w:val="333333"/>
        </w:rPr>
        <w:t xml:space="preserve"> </w:t>
      </w:r>
      <w:r w:rsidR="007924FC" w:rsidRPr="007924FC">
        <w:rPr>
          <w:rFonts w:ascii="Arial" w:hAnsi="Arial" w:cs="Arial"/>
          <w:color w:val="333333"/>
        </w:rPr>
        <w:t xml:space="preserve">Проект будет реализовываться в Научно-учебной лаборатории нейробиологических основ когнитивного развития (руководитель лаборатории </w:t>
      </w:r>
      <w:r w:rsidR="007924FC">
        <w:rPr>
          <w:rFonts w:ascii="Arial" w:hAnsi="Arial" w:cs="Arial"/>
          <w:color w:val="333333"/>
        </w:rPr>
        <w:t>–</w:t>
      </w:r>
      <w:r w:rsidR="007924FC" w:rsidRPr="007924FC">
        <w:rPr>
          <w:rFonts w:ascii="Arial" w:hAnsi="Arial" w:cs="Arial"/>
          <w:color w:val="333333"/>
        </w:rPr>
        <w:t xml:space="preserve"> М.</w:t>
      </w:r>
      <w:r w:rsidR="007924FC">
        <w:rPr>
          <w:rFonts w:ascii="Arial" w:hAnsi="Arial" w:cs="Arial"/>
          <w:color w:val="333333"/>
        </w:rPr>
        <w:t xml:space="preserve"> </w:t>
      </w:r>
      <w:r w:rsidR="007924FC" w:rsidRPr="007924FC">
        <w:rPr>
          <w:rFonts w:ascii="Arial" w:hAnsi="Arial" w:cs="Arial"/>
          <w:color w:val="333333"/>
        </w:rPr>
        <w:t xml:space="preserve">Арсалиду) и основываться на продолжающихся исследованиях в рамках лаборатории. Мы фокусируемся на изучении развития механизмов научения и принятия решений, социального познания и речи у детей начиная с раннего возраста и на протяжении школьного возраста. В настоящем проекте мы планируем изучить, какова когнитивные механизмы лежащие в основе использования аналогий и метафор: их роль в формировании новых понятий у взрослых и детей, влияние на принятие решений и понимание суждений, связь с коммуникацией и социальным познанием, связь с эволюцией способности к абстрактному мышлению и семантической памяти, а также социальные и когнитивные функции конвенциональных метафор, циркулирующих в публичном поле (в том числе в средствах массовой информации). В данном проекте мы планируем использовать разные методы для изучения когнитивных механизмов метафор и аналогий: использовать онлайн-эксперименты и эксперименты в лаборатории, объединять стандартные когнитивные задания и методы </w:t>
      </w:r>
      <w:proofErr w:type="spellStart"/>
      <w:r w:rsidR="007924FC" w:rsidRPr="007924FC">
        <w:rPr>
          <w:rFonts w:ascii="Arial" w:hAnsi="Arial" w:cs="Arial"/>
          <w:color w:val="333333"/>
        </w:rPr>
        <w:t>окулографии</w:t>
      </w:r>
      <w:proofErr w:type="spellEnd"/>
      <w:r w:rsidR="007924FC" w:rsidRPr="007924FC">
        <w:rPr>
          <w:rFonts w:ascii="Arial" w:hAnsi="Arial" w:cs="Arial"/>
          <w:color w:val="333333"/>
        </w:rPr>
        <w:t>, сравнивать особенности когнитивных функций у детей и взрослых. Исследования по проекту будут частично реализованы в рамках продолжающихся грантов РФФИ (№ 20-013-00698 и №19-313-51010).</w:t>
      </w:r>
    </w:p>
    <w:p w14:paraId="17A19036" w14:textId="77777777" w:rsidR="00D63B50" w:rsidRPr="00CE157D" w:rsidRDefault="00D63B50" w:rsidP="00D63B50">
      <w:pPr>
        <w:textAlignment w:val="top"/>
        <w:rPr>
          <w:rFonts w:ascii="Arial" w:hAnsi="Arial" w:cs="Arial"/>
          <w:color w:val="333333"/>
        </w:rPr>
      </w:pPr>
    </w:p>
    <w:p w14:paraId="5ECE8B3A" w14:textId="77777777" w:rsidR="00B25BF8" w:rsidRDefault="002A3A55" w:rsidP="00B25BF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Задачи</w:t>
      </w:r>
      <w:r w:rsidR="00415708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в рамках проекта:</w:t>
      </w:r>
      <w:r w:rsidR="007646F1">
        <w:rPr>
          <w:rFonts w:ascii="Arial" w:hAnsi="Arial" w:cs="Arial"/>
          <w:color w:val="333333"/>
        </w:rPr>
        <w:t xml:space="preserve"> </w:t>
      </w:r>
    </w:p>
    <w:p w14:paraId="1E1AA495" w14:textId="7B7CD881" w:rsidR="007924FC" w:rsidRPr="007924FC" w:rsidRDefault="007924FC" w:rsidP="007924FC">
      <w:pPr>
        <w:textAlignment w:val="top"/>
        <w:rPr>
          <w:rFonts w:ascii="Arial" w:hAnsi="Arial" w:cs="Arial"/>
          <w:color w:val="333333"/>
        </w:rPr>
      </w:pPr>
      <w:r w:rsidRPr="007924FC">
        <w:rPr>
          <w:rFonts w:ascii="Arial" w:hAnsi="Arial" w:cs="Arial"/>
          <w:color w:val="333333"/>
        </w:rPr>
        <w:t xml:space="preserve">Основная задача </w:t>
      </w:r>
      <w:proofErr w:type="spellStart"/>
      <w:r w:rsidRPr="007924FC">
        <w:rPr>
          <w:rFonts w:ascii="Arial" w:hAnsi="Arial" w:cs="Arial"/>
          <w:color w:val="333333"/>
        </w:rPr>
        <w:t>постдока</w:t>
      </w:r>
      <w:proofErr w:type="spellEnd"/>
      <w:r w:rsidRPr="007924FC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–</w:t>
      </w:r>
      <w:r w:rsidRPr="007924FC">
        <w:rPr>
          <w:rFonts w:ascii="Arial" w:hAnsi="Arial" w:cs="Arial"/>
          <w:color w:val="333333"/>
        </w:rPr>
        <w:t xml:space="preserve"> самостоятельная</w:t>
      </w:r>
      <w:r>
        <w:rPr>
          <w:rFonts w:ascii="Arial" w:hAnsi="Arial" w:cs="Arial"/>
          <w:color w:val="333333"/>
        </w:rPr>
        <w:t xml:space="preserve"> </w:t>
      </w:r>
      <w:r w:rsidRPr="007924FC">
        <w:rPr>
          <w:rFonts w:ascii="Arial" w:hAnsi="Arial" w:cs="Arial"/>
          <w:color w:val="333333"/>
        </w:rPr>
        <w:t>разработка собственных исследований в рамках проекта или текущих грантов лаборатории. Кроме этого</w:t>
      </w:r>
      <w:r>
        <w:rPr>
          <w:rFonts w:ascii="Arial" w:hAnsi="Arial" w:cs="Arial"/>
          <w:color w:val="333333"/>
        </w:rPr>
        <w:t>,</w:t>
      </w:r>
      <w:r w:rsidRPr="007924FC">
        <w:rPr>
          <w:rFonts w:ascii="Arial" w:hAnsi="Arial" w:cs="Arial"/>
          <w:color w:val="333333"/>
        </w:rPr>
        <w:t xml:space="preserve"> он будет привлечен к выполнению следующих задач:</w:t>
      </w:r>
    </w:p>
    <w:p w14:paraId="7F28B51D" w14:textId="7AAE6F39" w:rsidR="007924FC" w:rsidRPr="007924FC" w:rsidRDefault="007924FC" w:rsidP="007924FC">
      <w:pPr>
        <w:pStyle w:val="a3"/>
        <w:numPr>
          <w:ilvl w:val="0"/>
          <w:numId w:val="31"/>
        </w:numPr>
        <w:textAlignment w:val="top"/>
        <w:rPr>
          <w:rFonts w:ascii="Arial" w:hAnsi="Arial" w:cs="Arial"/>
          <w:color w:val="333333"/>
        </w:rPr>
      </w:pPr>
      <w:r w:rsidRPr="007924FC">
        <w:rPr>
          <w:rFonts w:ascii="Arial" w:hAnsi="Arial" w:cs="Arial"/>
          <w:color w:val="333333"/>
        </w:rPr>
        <w:t xml:space="preserve">разработка схем и скриптов для проведения экспериментов в лаборатории и онлайн (системы </w:t>
      </w:r>
      <w:proofErr w:type="spellStart"/>
      <w:r w:rsidRPr="007924FC">
        <w:rPr>
          <w:rFonts w:ascii="Arial" w:hAnsi="Arial" w:cs="Arial"/>
          <w:color w:val="333333"/>
        </w:rPr>
        <w:t>Яндекс.Толока</w:t>
      </w:r>
      <w:proofErr w:type="spellEnd"/>
      <w:r w:rsidRPr="007924FC">
        <w:rPr>
          <w:rFonts w:ascii="Arial" w:hAnsi="Arial" w:cs="Arial"/>
          <w:color w:val="333333"/>
        </w:rPr>
        <w:t xml:space="preserve"> и ее аналоги)</w:t>
      </w:r>
      <w:r>
        <w:rPr>
          <w:rFonts w:ascii="Arial" w:hAnsi="Arial" w:cs="Arial"/>
          <w:color w:val="333333"/>
        </w:rPr>
        <w:t>;</w:t>
      </w:r>
    </w:p>
    <w:p w14:paraId="57B91EF2" w14:textId="75376595" w:rsidR="007924FC" w:rsidRPr="007924FC" w:rsidRDefault="007924FC" w:rsidP="007924FC">
      <w:pPr>
        <w:pStyle w:val="a3"/>
        <w:numPr>
          <w:ilvl w:val="0"/>
          <w:numId w:val="31"/>
        </w:numPr>
        <w:textAlignment w:val="top"/>
        <w:rPr>
          <w:rFonts w:ascii="Arial" w:hAnsi="Arial" w:cs="Arial"/>
          <w:color w:val="333333"/>
        </w:rPr>
      </w:pPr>
      <w:r w:rsidRPr="007924FC">
        <w:rPr>
          <w:rFonts w:ascii="Arial" w:hAnsi="Arial" w:cs="Arial"/>
          <w:color w:val="333333"/>
        </w:rPr>
        <w:lastRenderedPageBreak/>
        <w:t>планирование и проведение экспериментов с взрослыми участниками и детьми в лаборатории, детских образовательных центрах. Помощь в организации проведении рекрутирования испытуемых</w:t>
      </w:r>
      <w:r>
        <w:rPr>
          <w:rFonts w:ascii="Arial" w:hAnsi="Arial" w:cs="Arial"/>
          <w:color w:val="333333"/>
        </w:rPr>
        <w:t>;</w:t>
      </w:r>
    </w:p>
    <w:p w14:paraId="73E50074" w14:textId="6940FE23" w:rsidR="007924FC" w:rsidRPr="007924FC" w:rsidRDefault="007924FC" w:rsidP="007924FC">
      <w:pPr>
        <w:pStyle w:val="a3"/>
        <w:numPr>
          <w:ilvl w:val="0"/>
          <w:numId w:val="31"/>
        </w:numPr>
        <w:textAlignment w:val="top"/>
        <w:rPr>
          <w:rFonts w:ascii="Arial" w:hAnsi="Arial" w:cs="Arial"/>
          <w:color w:val="333333"/>
        </w:rPr>
      </w:pPr>
      <w:r w:rsidRPr="007924FC">
        <w:rPr>
          <w:rFonts w:ascii="Arial" w:hAnsi="Arial" w:cs="Arial"/>
          <w:color w:val="333333"/>
        </w:rPr>
        <w:t>организация и обработка данных по результатам исследований</w:t>
      </w:r>
      <w:r>
        <w:rPr>
          <w:rFonts w:ascii="Arial" w:hAnsi="Arial" w:cs="Arial"/>
          <w:color w:val="333333"/>
        </w:rPr>
        <w:t>;</w:t>
      </w:r>
    </w:p>
    <w:p w14:paraId="334F5A7A" w14:textId="43D7A7FB" w:rsidR="007924FC" w:rsidRPr="007924FC" w:rsidRDefault="007924FC" w:rsidP="007924FC">
      <w:pPr>
        <w:pStyle w:val="a3"/>
        <w:numPr>
          <w:ilvl w:val="0"/>
          <w:numId w:val="31"/>
        </w:numPr>
        <w:textAlignment w:val="top"/>
        <w:rPr>
          <w:rFonts w:ascii="Arial" w:hAnsi="Arial" w:cs="Arial"/>
          <w:color w:val="333333"/>
        </w:rPr>
      </w:pPr>
      <w:r w:rsidRPr="007924FC">
        <w:rPr>
          <w:rFonts w:ascii="Arial" w:hAnsi="Arial" w:cs="Arial"/>
          <w:color w:val="333333"/>
        </w:rPr>
        <w:t>подготовка публикаций и заявок на гранты (РФФИ, РНФ) по теме проекта, в том числе международных грантов</w:t>
      </w:r>
      <w:r>
        <w:rPr>
          <w:rFonts w:ascii="Arial" w:hAnsi="Arial" w:cs="Arial"/>
          <w:color w:val="333333"/>
        </w:rPr>
        <w:t>;</w:t>
      </w:r>
    </w:p>
    <w:p w14:paraId="4814E640" w14:textId="064EC960" w:rsidR="003C2485" w:rsidRPr="007924FC" w:rsidRDefault="007924FC" w:rsidP="007924FC">
      <w:pPr>
        <w:pStyle w:val="a3"/>
        <w:numPr>
          <w:ilvl w:val="0"/>
          <w:numId w:val="31"/>
        </w:numPr>
        <w:textAlignment w:val="top"/>
        <w:rPr>
          <w:rFonts w:ascii="Arial" w:hAnsi="Arial" w:cs="Arial"/>
          <w:color w:val="333333"/>
        </w:rPr>
      </w:pPr>
      <w:r w:rsidRPr="007924FC">
        <w:rPr>
          <w:rFonts w:ascii="Arial" w:hAnsi="Arial" w:cs="Arial"/>
          <w:color w:val="333333"/>
        </w:rPr>
        <w:t>помощь в организации симпозиумов, конференций, координация работы стажеров-исследователей занятых в данном проекте.</w:t>
      </w:r>
    </w:p>
    <w:p w14:paraId="6283A4B2" w14:textId="77777777" w:rsidR="007924FC" w:rsidRDefault="007924FC" w:rsidP="003C2485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</w:p>
    <w:p w14:paraId="262DB3A0" w14:textId="13BE2102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ждем от успешных кандидатов на данную должность:</w:t>
      </w:r>
    </w:p>
    <w:p w14:paraId="4250D2DF" w14:textId="664B939E" w:rsidR="00415708" w:rsidRDefault="00415708" w:rsidP="0041570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Российское гражданство</w:t>
      </w:r>
      <w:r w:rsidR="008B733B">
        <w:rPr>
          <w:rFonts w:ascii="Arial" w:hAnsi="Arial" w:cs="Arial"/>
          <w:color w:val="333333"/>
        </w:rPr>
        <w:t>;</w:t>
      </w:r>
    </w:p>
    <w:p w14:paraId="224E203C" w14:textId="0331095F" w:rsidR="007924FC" w:rsidRPr="00395177" w:rsidRDefault="00415708" w:rsidP="00395177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Ученая степень (Ученая степень кандидата наук, успешная защита кандидатской диссертации, степень </w:t>
      </w:r>
      <w:proofErr w:type="spellStart"/>
      <w:r>
        <w:rPr>
          <w:rFonts w:ascii="Arial" w:hAnsi="Arial" w:cs="Arial"/>
          <w:color w:val="333333"/>
        </w:rPr>
        <w:t>PhD</w:t>
      </w:r>
      <w:proofErr w:type="spellEnd"/>
      <w:r>
        <w:rPr>
          <w:rFonts w:ascii="Arial" w:hAnsi="Arial" w:cs="Arial"/>
          <w:color w:val="333333"/>
        </w:rPr>
        <w:t>)</w:t>
      </w:r>
      <w:r w:rsidR="00395177">
        <w:rPr>
          <w:rFonts w:ascii="Arial" w:hAnsi="Arial" w:cs="Arial"/>
          <w:color w:val="333333"/>
        </w:rPr>
        <w:t xml:space="preserve"> </w:t>
      </w:r>
      <w:r w:rsidR="007924FC" w:rsidRPr="00395177">
        <w:rPr>
          <w:rFonts w:ascii="Arial" w:hAnsi="Arial" w:cs="Arial"/>
          <w:color w:val="333333"/>
        </w:rPr>
        <w:t>по психологии или филологии;</w:t>
      </w:r>
    </w:p>
    <w:p w14:paraId="2A375ADD" w14:textId="1A924B2B" w:rsidR="007924FC" w:rsidRPr="007924FC" w:rsidRDefault="007924FC" w:rsidP="007924FC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7924FC">
        <w:rPr>
          <w:rFonts w:ascii="Arial" w:hAnsi="Arial" w:cs="Arial"/>
          <w:color w:val="333333"/>
        </w:rPr>
        <w:t>Опыт эмпирических, в идеале когнитивных исследований: рекрутирование испытуемых, тестирование и измерение когнитивных функций</w:t>
      </w:r>
      <w:r>
        <w:rPr>
          <w:rFonts w:ascii="Arial" w:hAnsi="Arial" w:cs="Arial"/>
          <w:color w:val="333333"/>
        </w:rPr>
        <w:t>;</w:t>
      </w:r>
    </w:p>
    <w:p w14:paraId="28A5AB8D" w14:textId="795A7C5F" w:rsidR="007924FC" w:rsidRPr="007924FC" w:rsidRDefault="007924FC" w:rsidP="007924FC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7924FC">
        <w:rPr>
          <w:rFonts w:ascii="Arial" w:hAnsi="Arial" w:cs="Arial"/>
          <w:color w:val="333333"/>
        </w:rPr>
        <w:t xml:space="preserve">Знание на базовом уровне специализированных программ для проведения эксперимента (напр. </w:t>
      </w:r>
      <w:proofErr w:type="spellStart"/>
      <w:r w:rsidRPr="007924FC">
        <w:rPr>
          <w:rFonts w:ascii="Arial" w:hAnsi="Arial" w:cs="Arial"/>
          <w:color w:val="333333"/>
        </w:rPr>
        <w:t>Psychopy</w:t>
      </w:r>
      <w:proofErr w:type="spellEnd"/>
      <w:r w:rsidRPr="007924FC">
        <w:rPr>
          <w:rFonts w:ascii="Arial" w:hAnsi="Arial" w:cs="Arial"/>
          <w:color w:val="333333"/>
        </w:rPr>
        <w:t xml:space="preserve">, </w:t>
      </w:r>
      <w:proofErr w:type="spellStart"/>
      <w:r w:rsidRPr="007924FC">
        <w:rPr>
          <w:rFonts w:ascii="Arial" w:hAnsi="Arial" w:cs="Arial"/>
          <w:color w:val="333333"/>
        </w:rPr>
        <w:t>OpenSesame</w:t>
      </w:r>
      <w:proofErr w:type="spellEnd"/>
      <w:r w:rsidRPr="007924FC">
        <w:rPr>
          <w:rFonts w:ascii="Arial" w:hAnsi="Arial" w:cs="Arial"/>
          <w:color w:val="333333"/>
        </w:rPr>
        <w:t xml:space="preserve">, </w:t>
      </w:r>
      <w:proofErr w:type="spellStart"/>
      <w:r w:rsidRPr="007924FC">
        <w:rPr>
          <w:rFonts w:ascii="Arial" w:hAnsi="Arial" w:cs="Arial"/>
          <w:color w:val="333333"/>
        </w:rPr>
        <w:t>Presentation</w:t>
      </w:r>
      <w:proofErr w:type="spellEnd"/>
      <w:r w:rsidRPr="007924FC"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;</w:t>
      </w:r>
    </w:p>
    <w:p w14:paraId="76B2FCD6" w14:textId="1F623ADB" w:rsidR="007924FC" w:rsidRPr="007924FC" w:rsidRDefault="007924FC" w:rsidP="007924FC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7924FC">
        <w:rPr>
          <w:rFonts w:ascii="Arial" w:hAnsi="Arial" w:cs="Arial"/>
          <w:color w:val="333333"/>
        </w:rPr>
        <w:t>Умение обрабатывать данные и работать в среде R/</w:t>
      </w:r>
      <w:proofErr w:type="spellStart"/>
      <w:r w:rsidRPr="007924FC">
        <w:rPr>
          <w:rFonts w:ascii="Arial" w:hAnsi="Arial" w:cs="Arial"/>
          <w:color w:val="333333"/>
        </w:rPr>
        <w:t>Rstudio</w:t>
      </w:r>
      <w:proofErr w:type="spellEnd"/>
      <w:r w:rsidRPr="007924FC">
        <w:rPr>
          <w:rFonts w:ascii="Arial" w:hAnsi="Arial" w:cs="Arial"/>
          <w:color w:val="333333"/>
        </w:rPr>
        <w:t xml:space="preserve"> или JASP/</w:t>
      </w:r>
      <w:proofErr w:type="spellStart"/>
      <w:r w:rsidRPr="007924FC">
        <w:rPr>
          <w:rFonts w:ascii="Arial" w:hAnsi="Arial" w:cs="Arial"/>
          <w:color w:val="333333"/>
        </w:rPr>
        <w:t>Jamovi</w:t>
      </w:r>
      <w:proofErr w:type="spellEnd"/>
      <w:r>
        <w:rPr>
          <w:rFonts w:ascii="Arial" w:hAnsi="Arial" w:cs="Arial"/>
          <w:color w:val="333333"/>
        </w:rPr>
        <w:t>;</w:t>
      </w:r>
    </w:p>
    <w:p w14:paraId="4B9A9BEC" w14:textId="77777777" w:rsidR="007924FC" w:rsidRPr="007924FC" w:rsidRDefault="007924FC" w:rsidP="007924FC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7924FC">
        <w:rPr>
          <w:rFonts w:ascii="Arial" w:hAnsi="Arial" w:cs="Arial"/>
          <w:color w:val="333333"/>
        </w:rPr>
        <w:t>Умение писать научные отчеты в формате эмпирических статей</w:t>
      </w:r>
    </w:p>
    <w:p w14:paraId="055C8215" w14:textId="16789E3B" w:rsidR="007924FC" w:rsidRPr="007924FC" w:rsidRDefault="007924FC" w:rsidP="007924FC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7924FC">
        <w:rPr>
          <w:rFonts w:ascii="Arial" w:hAnsi="Arial" w:cs="Arial"/>
          <w:color w:val="333333"/>
        </w:rPr>
        <w:t>Знание английского языка (</w:t>
      </w:r>
      <w:proofErr w:type="spellStart"/>
      <w:r w:rsidRPr="007924FC">
        <w:rPr>
          <w:rFonts w:ascii="Arial" w:hAnsi="Arial" w:cs="Arial"/>
          <w:color w:val="333333"/>
        </w:rPr>
        <w:t>Academic</w:t>
      </w:r>
      <w:proofErr w:type="spellEnd"/>
      <w:r w:rsidRPr="007924FC">
        <w:rPr>
          <w:rFonts w:ascii="Arial" w:hAnsi="Arial" w:cs="Arial"/>
          <w:color w:val="333333"/>
        </w:rPr>
        <w:t xml:space="preserve"> </w:t>
      </w:r>
      <w:proofErr w:type="spellStart"/>
      <w:r w:rsidRPr="007924FC">
        <w:rPr>
          <w:rFonts w:ascii="Arial" w:hAnsi="Arial" w:cs="Arial"/>
          <w:color w:val="333333"/>
        </w:rPr>
        <w:t>Writing</w:t>
      </w:r>
      <w:proofErr w:type="spellEnd"/>
      <w:r w:rsidRPr="007924FC"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;</w:t>
      </w:r>
    </w:p>
    <w:p w14:paraId="0CACEF8B" w14:textId="2C5AF987" w:rsidR="003C2485" w:rsidRPr="007924FC" w:rsidRDefault="007924FC" w:rsidP="007924FC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7924FC">
        <w:rPr>
          <w:rFonts w:ascii="Arial" w:hAnsi="Arial" w:cs="Arial"/>
          <w:color w:val="333333"/>
        </w:rPr>
        <w:t>Опыт участия в международных конференциях</w:t>
      </w:r>
      <w:r>
        <w:rPr>
          <w:rFonts w:ascii="Arial" w:hAnsi="Arial" w:cs="Arial"/>
          <w:color w:val="333333"/>
        </w:rPr>
        <w:t>.</w:t>
      </w:r>
    </w:p>
    <w:p w14:paraId="4364E84E" w14:textId="77777777" w:rsidR="007924FC" w:rsidRDefault="007924FC" w:rsidP="007924FC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</w:p>
    <w:p w14:paraId="7635A486" w14:textId="4BE1424D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предлагаем:</w:t>
      </w:r>
    </w:p>
    <w:p w14:paraId="02F59781" w14:textId="20028AFF" w:rsidR="002A3A55" w:rsidRPr="008B733B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 w:rsidRPr="008B733B">
        <w:rPr>
          <w:rFonts w:ascii="Arial" w:hAnsi="Arial" w:cs="Arial"/>
          <w:color w:val="333333"/>
        </w:rPr>
        <w:t>Сложные и интересные задачи</w:t>
      </w:r>
      <w:r w:rsidR="008B733B">
        <w:rPr>
          <w:rFonts w:ascii="Arial" w:hAnsi="Arial" w:cs="Arial"/>
          <w:color w:val="333333"/>
        </w:rPr>
        <w:t>;</w:t>
      </w:r>
    </w:p>
    <w:p w14:paraId="22C1D5DB" w14:textId="1C9B09DE" w:rsidR="002A3A55" w:rsidRPr="008B733B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 w:rsidRPr="008B733B">
        <w:rPr>
          <w:rFonts w:ascii="Arial" w:hAnsi="Arial" w:cs="Arial"/>
          <w:color w:val="333333"/>
        </w:rPr>
        <w:t>Работа и возможность роста в мотивированной профессиональной команде, нацеленной на результат</w:t>
      </w:r>
      <w:r w:rsidR="008B733B">
        <w:rPr>
          <w:rFonts w:ascii="Arial" w:hAnsi="Arial" w:cs="Arial"/>
          <w:color w:val="333333"/>
        </w:rPr>
        <w:t>;</w:t>
      </w:r>
    </w:p>
    <w:p w14:paraId="318706AE" w14:textId="77777777" w:rsidR="007924FC" w:rsidRDefault="007924FC" w:rsidP="007924FC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7924FC">
        <w:rPr>
          <w:rFonts w:ascii="Arial" w:hAnsi="Arial" w:cs="Arial"/>
          <w:color w:val="333333"/>
        </w:rPr>
        <w:t xml:space="preserve">Работа в специализированной под когнитивные исследования, оборудованной </w:t>
      </w:r>
      <w:proofErr w:type="spellStart"/>
      <w:r w:rsidRPr="007924FC">
        <w:rPr>
          <w:rFonts w:ascii="Arial" w:hAnsi="Arial" w:cs="Arial"/>
          <w:color w:val="333333"/>
        </w:rPr>
        <w:t>айтрекером</w:t>
      </w:r>
      <w:proofErr w:type="spellEnd"/>
      <w:r w:rsidRPr="007924FC">
        <w:rPr>
          <w:rFonts w:ascii="Arial" w:hAnsi="Arial" w:cs="Arial"/>
          <w:color w:val="333333"/>
        </w:rPr>
        <w:t xml:space="preserve"> и компьютерами лаборатории</w:t>
      </w:r>
      <w:r>
        <w:rPr>
          <w:rFonts w:ascii="Arial" w:hAnsi="Arial" w:cs="Arial"/>
          <w:color w:val="333333"/>
        </w:rPr>
        <w:t>;</w:t>
      </w:r>
    </w:p>
    <w:p w14:paraId="4FC18EAD" w14:textId="4C4FEEC0" w:rsidR="00C47C75" w:rsidRPr="00386119" w:rsidRDefault="007924FC" w:rsidP="007924FC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7924FC">
        <w:rPr>
          <w:rFonts w:ascii="Arial" w:hAnsi="Arial" w:cs="Arial"/>
          <w:color w:val="333333"/>
        </w:rPr>
        <w:t>Международный коллектив участников лаборатории, работа в междисциплинарных проектах (психология, лингвистика, нейронауки).</w:t>
      </w:r>
    </w:p>
    <w:sectPr w:rsidR="00C47C75" w:rsidRPr="0038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C5B"/>
    <w:multiLevelType w:val="hybridMultilevel"/>
    <w:tmpl w:val="379E1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59C"/>
    <w:multiLevelType w:val="hybridMultilevel"/>
    <w:tmpl w:val="D21E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5F94"/>
    <w:multiLevelType w:val="hybridMultilevel"/>
    <w:tmpl w:val="D5944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76E3C"/>
    <w:multiLevelType w:val="hybridMultilevel"/>
    <w:tmpl w:val="A23C4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AC3"/>
    <w:multiLevelType w:val="hybridMultilevel"/>
    <w:tmpl w:val="00BC8094"/>
    <w:lvl w:ilvl="0" w:tplc="E96A39B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67604"/>
    <w:multiLevelType w:val="hybridMultilevel"/>
    <w:tmpl w:val="16FC3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44C2C"/>
    <w:multiLevelType w:val="hybridMultilevel"/>
    <w:tmpl w:val="1452E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F4D73"/>
    <w:multiLevelType w:val="hybridMultilevel"/>
    <w:tmpl w:val="F2400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5161A"/>
    <w:multiLevelType w:val="hybridMultilevel"/>
    <w:tmpl w:val="13EEE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03FE1"/>
    <w:multiLevelType w:val="hybridMultilevel"/>
    <w:tmpl w:val="A866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152AB"/>
    <w:multiLevelType w:val="hybridMultilevel"/>
    <w:tmpl w:val="ECF29884"/>
    <w:lvl w:ilvl="0" w:tplc="2918001E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67B91"/>
    <w:multiLevelType w:val="hybridMultilevel"/>
    <w:tmpl w:val="B2CA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10644"/>
    <w:multiLevelType w:val="hybridMultilevel"/>
    <w:tmpl w:val="17AEB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C6E41"/>
    <w:multiLevelType w:val="hybridMultilevel"/>
    <w:tmpl w:val="28A4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34950"/>
    <w:multiLevelType w:val="hybridMultilevel"/>
    <w:tmpl w:val="8D98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434FB"/>
    <w:multiLevelType w:val="hybridMultilevel"/>
    <w:tmpl w:val="9C1A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B48D6"/>
    <w:multiLevelType w:val="hybridMultilevel"/>
    <w:tmpl w:val="182A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20E17"/>
    <w:multiLevelType w:val="hybridMultilevel"/>
    <w:tmpl w:val="8F38E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6676B"/>
    <w:multiLevelType w:val="hybridMultilevel"/>
    <w:tmpl w:val="3DA2BB7E"/>
    <w:lvl w:ilvl="0" w:tplc="7DD85AD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A699B"/>
    <w:multiLevelType w:val="hybridMultilevel"/>
    <w:tmpl w:val="0B229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C143F"/>
    <w:multiLevelType w:val="hybridMultilevel"/>
    <w:tmpl w:val="D0ACF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0552C"/>
    <w:multiLevelType w:val="hybridMultilevel"/>
    <w:tmpl w:val="6D8E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F1932"/>
    <w:multiLevelType w:val="hybridMultilevel"/>
    <w:tmpl w:val="A3FE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B6659"/>
    <w:multiLevelType w:val="hybridMultilevel"/>
    <w:tmpl w:val="5662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168AE"/>
    <w:multiLevelType w:val="hybridMultilevel"/>
    <w:tmpl w:val="5302C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61312"/>
    <w:multiLevelType w:val="hybridMultilevel"/>
    <w:tmpl w:val="A29A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61E50"/>
    <w:multiLevelType w:val="hybridMultilevel"/>
    <w:tmpl w:val="361A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209CC"/>
    <w:multiLevelType w:val="hybridMultilevel"/>
    <w:tmpl w:val="1784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D3E27"/>
    <w:multiLevelType w:val="hybridMultilevel"/>
    <w:tmpl w:val="49B8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90DCF"/>
    <w:multiLevelType w:val="hybridMultilevel"/>
    <w:tmpl w:val="2260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90CD5"/>
    <w:multiLevelType w:val="hybridMultilevel"/>
    <w:tmpl w:val="E1E24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20"/>
  </w:num>
  <w:num w:numId="4">
    <w:abstractNumId w:val="28"/>
  </w:num>
  <w:num w:numId="5">
    <w:abstractNumId w:val="6"/>
  </w:num>
  <w:num w:numId="6">
    <w:abstractNumId w:val="3"/>
  </w:num>
  <w:num w:numId="7">
    <w:abstractNumId w:val="25"/>
  </w:num>
  <w:num w:numId="8">
    <w:abstractNumId w:val="12"/>
  </w:num>
  <w:num w:numId="9">
    <w:abstractNumId w:val="16"/>
  </w:num>
  <w:num w:numId="10">
    <w:abstractNumId w:val="22"/>
  </w:num>
  <w:num w:numId="11">
    <w:abstractNumId w:val="13"/>
  </w:num>
  <w:num w:numId="12">
    <w:abstractNumId w:val="2"/>
  </w:num>
  <w:num w:numId="13">
    <w:abstractNumId w:val="26"/>
  </w:num>
  <w:num w:numId="14">
    <w:abstractNumId w:val="11"/>
  </w:num>
  <w:num w:numId="15">
    <w:abstractNumId w:val="17"/>
  </w:num>
  <w:num w:numId="16">
    <w:abstractNumId w:val="21"/>
  </w:num>
  <w:num w:numId="17">
    <w:abstractNumId w:val="10"/>
  </w:num>
  <w:num w:numId="18">
    <w:abstractNumId w:val="27"/>
  </w:num>
  <w:num w:numId="19">
    <w:abstractNumId w:val="1"/>
  </w:num>
  <w:num w:numId="20">
    <w:abstractNumId w:val="18"/>
  </w:num>
  <w:num w:numId="21">
    <w:abstractNumId w:val="9"/>
  </w:num>
  <w:num w:numId="22">
    <w:abstractNumId w:val="4"/>
  </w:num>
  <w:num w:numId="23">
    <w:abstractNumId w:val="23"/>
  </w:num>
  <w:num w:numId="24">
    <w:abstractNumId w:val="0"/>
  </w:num>
  <w:num w:numId="25">
    <w:abstractNumId w:val="7"/>
  </w:num>
  <w:num w:numId="26">
    <w:abstractNumId w:val="5"/>
  </w:num>
  <w:num w:numId="27">
    <w:abstractNumId w:val="8"/>
  </w:num>
  <w:num w:numId="28">
    <w:abstractNumId w:val="19"/>
  </w:num>
  <w:num w:numId="29">
    <w:abstractNumId w:val="14"/>
  </w:num>
  <w:num w:numId="30">
    <w:abstractNumId w:val="24"/>
  </w:num>
  <w:num w:numId="31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08"/>
    <w:rsid w:val="0003239B"/>
    <w:rsid w:val="00090384"/>
    <w:rsid w:val="000E37E5"/>
    <w:rsid w:val="000F0428"/>
    <w:rsid w:val="000F3F93"/>
    <w:rsid w:val="000F588F"/>
    <w:rsid w:val="00142E64"/>
    <w:rsid w:val="00252C11"/>
    <w:rsid w:val="002A3A55"/>
    <w:rsid w:val="002A54BE"/>
    <w:rsid w:val="002C4183"/>
    <w:rsid w:val="002C78F7"/>
    <w:rsid w:val="002D6D50"/>
    <w:rsid w:val="002F6516"/>
    <w:rsid w:val="003278D5"/>
    <w:rsid w:val="00356DB8"/>
    <w:rsid w:val="00386119"/>
    <w:rsid w:val="00395177"/>
    <w:rsid w:val="003C2485"/>
    <w:rsid w:val="00415708"/>
    <w:rsid w:val="00491045"/>
    <w:rsid w:val="0049196A"/>
    <w:rsid w:val="004A1F38"/>
    <w:rsid w:val="004F5EAC"/>
    <w:rsid w:val="00540100"/>
    <w:rsid w:val="00592F2E"/>
    <w:rsid w:val="005B3AED"/>
    <w:rsid w:val="006A3B1A"/>
    <w:rsid w:val="006B3062"/>
    <w:rsid w:val="00714EBF"/>
    <w:rsid w:val="007646F1"/>
    <w:rsid w:val="007742B6"/>
    <w:rsid w:val="007924FC"/>
    <w:rsid w:val="007B4C69"/>
    <w:rsid w:val="0082278F"/>
    <w:rsid w:val="00891688"/>
    <w:rsid w:val="008A0397"/>
    <w:rsid w:val="008A48D6"/>
    <w:rsid w:val="008B733B"/>
    <w:rsid w:val="00965B86"/>
    <w:rsid w:val="00A14862"/>
    <w:rsid w:val="00A62D79"/>
    <w:rsid w:val="00AE2AD7"/>
    <w:rsid w:val="00B07828"/>
    <w:rsid w:val="00B25BF8"/>
    <w:rsid w:val="00B52F66"/>
    <w:rsid w:val="00BB4555"/>
    <w:rsid w:val="00C2135A"/>
    <w:rsid w:val="00C36A9A"/>
    <w:rsid w:val="00C47C75"/>
    <w:rsid w:val="00C81192"/>
    <w:rsid w:val="00CA6100"/>
    <w:rsid w:val="00CE157D"/>
    <w:rsid w:val="00D06ED5"/>
    <w:rsid w:val="00D136C1"/>
    <w:rsid w:val="00D63B50"/>
    <w:rsid w:val="00D86E42"/>
    <w:rsid w:val="00D97F13"/>
    <w:rsid w:val="00DE5179"/>
    <w:rsid w:val="00E56441"/>
    <w:rsid w:val="00E57650"/>
    <w:rsid w:val="00E64467"/>
    <w:rsid w:val="00E86665"/>
    <w:rsid w:val="00EC1C73"/>
    <w:rsid w:val="00EF5057"/>
    <w:rsid w:val="00F158EA"/>
    <w:rsid w:val="00F20997"/>
    <w:rsid w:val="00F96DDE"/>
    <w:rsid w:val="00FC5E27"/>
    <w:rsid w:val="00FD059C"/>
    <w:rsid w:val="00FD4B7E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5A09"/>
  <w15:chartTrackingRefBased/>
  <w15:docId w15:val="{08C39A11-77C8-48B9-82CD-0424409F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70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Правдюк Анна Сергеевна</dc:creator>
  <cp:keywords/>
  <dc:description/>
  <cp:lastModifiedBy>Правдюк Анна Сергеевна</cp:lastModifiedBy>
  <cp:revision>79</cp:revision>
  <dcterms:created xsi:type="dcterms:W3CDTF">2020-03-11T10:51:00Z</dcterms:created>
  <dcterms:modified xsi:type="dcterms:W3CDTF">2021-03-11T12:30:00Z</dcterms:modified>
</cp:coreProperties>
</file>