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73184EB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857F19" w:rsidRPr="00857F19">
        <w:rPr>
          <w:rFonts w:ascii="Arial" w:hAnsi="Arial" w:cs="Arial"/>
          <w:b/>
          <w:color w:val="333333"/>
        </w:rPr>
        <w:t>Школ</w:t>
      </w:r>
      <w:r w:rsidR="00857F19">
        <w:rPr>
          <w:rFonts w:ascii="Arial" w:hAnsi="Arial" w:cs="Arial"/>
          <w:b/>
          <w:color w:val="333333"/>
        </w:rPr>
        <w:t>у</w:t>
      </w:r>
      <w:r w:rsidR="00857F19" w:rsidRPr="00857F19">
        <w:rPr>
          <w:rFonts w:ascii="Arial" w:hAnsi="Arial" w:cs="Arial"/>
          <w:b/>
          <w:color w:val="333333"/>
        </w:rPr>
        <w:t xml:space="preserve"> иностранных языков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AC992FE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857F19" w:rsidRPr="00857F19">
        <w:rPr>
          <w:rFonts w:ascii="Arial" w:hAnsi="Arial" w:cs="Arial"/>
          <w:b/>
          <w:bCs/>
          <w:color w:val="333333"/>
          <w:bdr w:val="none" w:sz="0" w:space="0" w:color="auto" w:frame="1"/>
        </w:rPr>
        <w:t>Школ</w:t>
      </w:r>
      <w:r w:rsidR="00857F19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857F19" w:rsidRPr="00857F1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иностранных языков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048FABDF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857F19" w:rsidRPr="00857F19">
        <w:rPr>
          <w:rFonts w:ascii="Arial" w:hAnsi="Arial" w:cs="Arial"/>
          <w:color w:val="333333"/>
        </w:rPr>
        <w:t>Языковое сознание как основа обучения иностранным языкам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5D0ADF79" w14:textId="18807660" w:rsidR="00F56926" w:rsidRPr="00236FE8" w:rsidRDefault="00415708" w:rsidP="00857F1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857F19" w:rsidRPr="00857F19">
        <w:rPr>
          <w:rFonts w:ascii="Arial" w:hAnsi="Arial" w:cs="Arial"/>
          <w:color w:val="333333"/>
        </w:rPr>
        <w:t>«Языковое сознание как основа обучения иностранным языкам» – это исследовательский проект, цель которого составить описание нескольких областей английской языковой картины мира.</w:t>
      </w:r>
    </w:p>
    <w:p w14:paraId="062336DA" w14:textId="77777777" w:rsidR="00236FE8" w:rsidRPr="00CE157D" w:rsidRDefault="00236FE8" w:rsidP="00236FE8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6B1EFAE" w14:textId="77777777" w:rsidR="00857F19" w:rsidRPr="00857F19" w:rsidRDefault="00857F19" w:rsidP="00857F19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Данный проект можно разделить на три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подпроекта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:</w:t>
      </w:r>
    </w:p>
    <w:p w14:paraId="0344D8B5" w14:textId="65D34ED1" w:rsidR="00857F19" w:rsidRPr="00857F19" w:rsidRDefault="00857F19" w:rsidP="00857F19">
      <w:pPr>
        <w:pStyle w:val="a3"/>
        <w:numPr>
          <w:ilvl w:val="0"/>
          <w:numId w:val="3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Отражение английской языковой картины мира в семантике цветообозначений (например: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brown-nose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подхалим,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brown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study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задумчивость,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blue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boys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полицейские,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feel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blue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быть в унынии,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happy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as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a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chocolate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puppy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очень счастливый).</w:t>
      </w:r>
    </w:p>
    <w:p w14:paraId="033A39DA" w14:textId="2E53C642" w:rsidR="00857F19" w:rsidRPr="00857F19" w:rsidRDefault="00857F19" w:rsidP="00857F19">
      <w:pPr>
        <w:pStyle w:val="a3"/>
        <w:numPr>
          <w:ilvl w:val="0"/>
          <w:numId w:val="3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Отражение английской языковой картины мира в метафорах и идиомах, включающих обозначения животных (например: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see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pink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elephants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напиться до синих чертей,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red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herring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отвлекающий маневр,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big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fish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«</w:t>
      </w: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шишка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»</w:t>
      </w: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, важная персона,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sheep’s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eye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влюбленный взгляд).</w:t>
      </w:r>
    </w:p>
    <w:p w14:paraId="6BCA061C" w14:textId="137BFD68" w:rsidR="00857F19" w:rsidRPr="00857F19" w:rsidRDefault="00857F19" w:rsidP="00857F19">
      <w:pPr>
        <w:pStyle w:val="a3"/>
        <w:numPr>
          <w:ilvl w:val="0"/>
          <w:numId w:val="3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Природные явления в английской языковой картине мира. </w:t>
      </w:r>
    </w:p>
    <w:p w14:paraId="40594D90" w14:textId="77777777" w:rsidR="00857F19" w:rsidRPr="00857F19" w:rsidRDefault="00857F19" w:rsidP="00857F19">
      <w:pPr>
        <w:pStyle w:val="a3"/>
        <w:numPr>
          <w:ilvl w:val="0"/>
          <w:numId w:val="3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Подпроекты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имеют следующие задачи: </w:t>
      </w:r>
    </w:p>
    <w:p w14:paraId="3D016727" w14:textId="4B175A5F" w:rsidR="00857F19" w:rsidRPr="00857F19" w:rsidRDefault="00857F19" w:rsidP="00857F19">
      <w:pPr>
        <w:pStyle w:val="a3"/>
        <w:numPr>
          <w:ilvl w:val="0"/>
          <w:numId w:val="3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собрать материал для анализа и описания (источники: англо-английские словари, словари фразеологизмов английского языка, этимологические словари английского и латинского языков, Британский национальный корпус, Национальный корпус американского английского, исследования по культурологии англоязычных стран);</w:t>
      </w:r>
    </w:p>
    <w:p w14:paraId="79DF14D6" w14:textId="5108A15C" w:rsidR="00857F19" w:rsidRPr="00857F19" w:rsidRDefault="00857F19" w:rsidP="00857F19">
      <w:pPr>
        <w:pStyle w:val="a3"/>
        <w:numPr>
          <w:ilvl w:val="0"/>
          <w:numId w:val="3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выявить </w:t>
      </w:r>
      <w:proofErr w:type="spellStart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культуроспецифические</w:t>
      </w:r>
      <w:proofErr w:type="spellEnd"/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 xml:space="preserve"> особенности семантики и функционирования анализируемых единиц в различных дискурсах;</w:t>
      </w:r>
    </w:p>
    <w:p w14:paraId="7E2F557E" w14:textId="0648D420" w:rsidR="00857F19" w:rsidRPr="00857F19" w:rsidRDefault="00857F19" w:rsidP="00857F19">
      <w:pPr>
        <w:pStyle w:val="a3"/>
        <w:numPr>
          <w:ilvl w:val="0"/>
          <w:numId w:val="3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систематизировать и представить в виде презентаций полученные результаты анализа английской языковой картины мира;</w:t>
      </w:r>
    </w:p>
    <w:p w14:paraId="14221477" w14:textId="6B795146" w:rsidR="00236FE8" w:rsidRPr="00857F19" w:rsidRDefault="00857F19" w:rsidP="00857F19">
      <w:pPr>
        <w:pStyle w:val="a3"/>
        <w:numPr>
          <w:ilvl w:val="0"/>
          <w:numId w:val="3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57F19">
        <w:rPr>
          <w:rFonts w:ascii="Arial" w:hAnsi="Arial" w:cs="Arial"/>
          <w:bCs/>
          <w:color w:val="333333"/>
          <w:bdr w:val="none" w:sz="0" w:space="0" w:color="auto" w:frame="1"/>
        </w:rPr>
        <w:t>сопоставить английские и русские картины мира, отраженные в указанных выше областях.</w:t>
      </w:r>
    </w:p>
    <w:p w14:paraId="513461F2" w14:textId="77777777" w:rsidR="00857F19" w:rsidRDefault="00857F19" w:rsidP="00857F1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6BC8C6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44A4686E" w:rsidR="00D80790" w:rsidRPr="00857F19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36FE8" w:rsidRPr="00857F19">
        <w:rPr>
          <w:rFonts w:ascii="Arial" w:hAnsi="Arial" w:cs="Arial"/>
          <w:color w:val="333333"/>
        </w:rPr>
        <w:t>.</w:t>
      </w:r>
    </w:p>
    <w:p w14:paraId="3D7BC2FA" w14:textId="77777777" w:rsidR="00236FE8" w:rsidRDefault="00236FE8" w:rsidP="00236FE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55552B9" w14:textId="545C526E" w:rsidR="00857F19" w:rsidRPr="00857F19" w:rsidRDefault="00857F19" w:rsidP="00857F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57F19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  <w:bookmarkStart w:id="0" w:name="_GoBack"/>
      <w:bookmarkEnd w:id="0"/>
    </w:p>
    <w:p w14:paraId="4FC18EAD" w14:textId="65537638" w:rsidR="00C47C75" w:rsidRPr="00386119" w:rsidRDefault="00857F19" w:rsidP="00857F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57F19">
        <w:rPr>
          <w:rFonts w:ascii="Arial" w:hAnsi="Arial" w:cs="Arial"/>
          <w:color w:val="333333"/>
        </w:rPr>
        <w:t>Участие в научных мероприятиях Школы иностранных языков.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0DCF"/>
    <w:multiLevelType w:val="hybridMultilevel"/>
    <w:tmpl w:val="9FE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26"/>
  </w:num>
  <w:num w:numId="4">
    <w:abstractNumId w:val="36"/>
  </w:num>
  <w:num w:numId="5">
    <w:abstractNumId w:val="10"/>
  </w:num>
  <w:num w:numId="6">
    <w:abstractNumId w:val="4"/>
  </w:num>
  <w:num w:numId="7">
    <w:abstractNumId w:val="32"/>
  </w:num>
  <w:num w:numId="8">
    <w:abstractNumId w:val="15"/>
  </w:num>
  <w:num w:numId="9">
    <w:abstractNumId w:val="20"/>
  </w:num>
  <w:num w:numId="10">
    <w:abstractNumId w:val="28"/>
  </w:num>
  <w:num w:numId="11">
    <w:abstractNumId w:val="17"/>
  </w:num>
  <w:num w:numId="12">
    <w:abstractNumId w:val="3"/>
  </w:num>
  <w:num w:numId="13">
    <w:abstractNumId w:val="34"/>
  </w:num>
  <w:num w:numId="14">
    <w:abstractNumId w:val="14"/>
  </w:num>
  <w:num w:numId="15">
    <w:abstractNumId w:val="21"/>
  </w:num>
  <w:num w:numId="16">
    <w:abstractNumId w:val="27"/>
  </w:num>
  <w:num w:numId="17">
    <w:abstractNumId w:val="13"/>
  </w:num>
  <w:num w:numId="18">
    <w:abstractNumId w:val="35"/>
  </w:num>
  <w:num w:numId="19">
    <w:abstractNumId w:val="2"/>
  </w:num>
  <w:num w:numId="20">
    <w:abstractNumId w:val="24"/>
  </w:num>
  <w:num w:numId="21">
    <w:abstractNumId w:val="12"/>
  </w:num>
  <w:num w:numId="22">
    <w:abstractNumId w:val="7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2"/>
  </w:num>
  <w:num w:numId="28">
    <w:abstractNumId w:val="33"/>
  </w:num>
  <w:num w:numId="29">
    <w:abstractNumId w:val="8"/>
  </w:num>
  <w:num w:numId="30">
    <w:abstractNumId w:val="18"/>
  </w:num>
  <w:num w:numId="31">
    <w:abstractNumId w:val="29"/>
  </w:num>
  <w:num w:numId="32">
    <w:abstractNumId w:val="25"/>
  </w:num>
  <w:num w:numId="33">
    <w:abstractNumId w:val="6"/>
  </w:num>
  <w:num w:numId="34">
    <w:abstractNumId w:val="23"/>
  </w:num>
  <w:num w:numId="35">
    <w:abstractNumId w:val="1"/>
  </w:num>
  <w:num w:numId="36">
    <w:abstractNumId w:val="16"/>
  </w:num>
  <w:num w:numId="37">
    <w:abstractNumId w:val="31"/>
  </w:num>
  <w:num w:numId="38">
    <w:abstractNumId w:val="37"/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83</cp:revision>
  <dcterms:created xsi:type="dcterms:W3CDTF">2020-03-11T10:51:00Z</dcterms:created>
  <dcterms:modified xsi:type="dcterms:W3CDTF">2021-03-10T13:39:00Z</dcterms:modified>
</cp:coreProperties>
</file>